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CE2" w:rsidRPr="00260CE2" w:rsidRDefault="00260CE2" w:rsidP="00260CE2">
      <w:pPr>
        <w:spacing w:after="0" w:line="240" w:lineRule="auto"/>
        <w:jc w:val="right"/>
        <w:rPr>
          <w:rFonts w:ascii="Times New Roman" w:hAnsi="Times New Roman"/>
          <w:bCs/>
          <w:iCs/>
          <w:sz w:val="28"/>
          <w:szCs w:val="28"/>
        </w:rPr>
      </w:pPr>
      <w:bookmarkStart w:id="0" w:name="_GoBack"/>
      <w:bookmarkEnd w:id="0"/>
      <w:r w:rsidRPr="00260CE2">
        <w:rPr>
          <w:rFonts w:ascii="Times New Roman" w:hAnsi="Times New Roman"/>
          <w:bCs/>
          <w:iCs/>
          <w:sz w:val="28"/>
          <w:szCs w:val="28"/>
        </w:rPr>
        <w:t>Утверждено</w:t>
      </w:r>
    </w:p>
    <w:p w:rsidR="00260CE2" w:rsidRPr="00260CE2" w:rsidRDefault="00260CE2" w:rsidP="00260CE2">
      <w:pPr>
        <w:spacing w:after="0" w:line="240" w:lineRule="auto"/>
        <w:jc w:val="right"/>
        <w:rPr>
          <w:rFonts w:ascii="Times New Roman" w:hAnsi="Times New Roman"/>
          <w:bCs/>
          <w:iCs/>
          <w:sz w:val="28"/>
          <w:szCs w:val="28"/>
        </w:rPr>
      </w:pPr>
      <w:r w:rsidRPr="00260CE2">
        <w:rPr>
          <w:rFonts w:ascii="Times New Roman" w:hAnsi="Times New Roman"/>
          <w:bCs/>
          <w:iCs/>
          <w:sz w:val="28"/>
          <w:szCs w:val="28"/>
        </w:rPr>
        <w:t>Решением Президиума №41</w:t>
      </w:r>
    </w:p>
    <w:p w:rsidR="000F05EF" w:rsidRPr="00260CE2" w:rsidRDefault="00260CE2" w:rsidP="00260CE2">
      <w:pPr>
        <w:spacing w:after="0" w:line="240" w:lineRule="auto"/>
        <w:jc w:val="right"/>
        <w:rPr>
          <w:rFonts w:ascii="Times New Roman" w:hAnsi="Times New Roman"/>
          <w:bCs/>
          <w:iCs/>
          <w:sz w:val="28"/>
          <w:szCs w:val="28"/>
        </w:rPr>
      </w:pPr>
      <w:r w:rsidRPr="00260CE2">
        <w:rPr>
          <w:rFonts w:ascii="Times New Roman" w:hAnsi="Times New Roman"/>
          <w:bCs/>
          <w:iCs/>
          <w:sz w:val="28"/>
          <w:szCs w:val="28"/>
        </w:rPr>
        <w:t>от «13» мая 2014г</w:t>
      </w:r>
      <w:r>
        <w:rPr>
          <w:rFonts w:ascii="Times New Roman" w:hAnsi="Times New Roman"/>
          <w:bCs/>
          <w:iCs/>
          <w:sz w:val="28"/>
          <w:szCs w:val="28"/>
        </w:rPr>
        <w:t>ода</w:t>
      </w:r>
    </w:p>
    <w:p w:rsidR="00260CE2" w:rsidRDefault="00260CE2" w:rsidP="000F05EF">
      <w:pPr>
        <w:spacing w:after="120" w:line="240" w:lineRule="auto"/>
        <w:ind w:firstLine="425"/>
        <w:jc w:val="center"/>
        <w:rPr>
          <w:rFonts w:ascii="Times New Roman" w:hAnsi="Times New Roman"/>
          <w:b/>
          <w:bCs/>
          <w:i/>
          <w:iCs/>
          <w:sz w:val="28"/>
          <w:szCs w:val="28"/>
        </w:rPr>
      </w:pPr>
    </w:p>
    <w:p w:rsidR="00260CE2" w:rsidRDefault="00260CE2" w:rsidP="000F05EF">
      <w:pPr>
        <w:spacing w:after="120" w:line="240" w:lineRule="auto"/>
        <w:ind w:firstLine="425"/>
        <w:jc w:val="center"/>
        <w:rPr>
          <w:rFonts w:ascii="Times New Roman" w:hAnsi="Times New Roman"/>
          <w:b/>
          <w:bCs/>
          <w:i/>
          <w:iCs/>
          <w:sz w:val="28"/>
          <w:szCs w:val="28"/>
        </w:rPr>
      </w:pPr>
    </w:p>
    <w:p w:rsidR="00A653BC" w:rsidRPr="00A653BC" w:rsidRDefault="00A653BC" w:rsidP="000F05EF">
      <w:pPr>
        <w:spacing w:after="120" w:line="240" w:lineRule="auto"/>
        <w:ind w:firstLine="425"/>
        <w:jc w:val="center"/>
        <w:rPr>
          <w:rFonts w:ascii="Times New Roman" w:hAnsi="Times New Roman"/>
          <w:sz w:val="28"/>
          <w:szCs w:val="28"/>
        </w:rPr>
      </w:pPr>
      <w:r w:rsidRPr="00A653BC">
        <w:rPr>
          <w:rFonts w:ascii="Times New Roman" w:hAnsi="Times New Roman"/>
          <w:b/>
          <w:bCs/>
          <w:i/>
          <w:iCs/>
          <w:sz w:val="28"/>
          <w:szCs w:val="28"/>
        </w:rPr>
        <w:t>Положение</w:t>
      </w:r>
    </w:p>
    <w:p w:rsidR="00A653BC" w:rsidRPr="00A653BC" w:rsidRDefault="00A653BC" w:rsidP="000F05EF">
      <w:pPr>
        <w:spacing w:after="120" w:line="240" w:lineRule="auto"/>
        <w:ind w:firstLine="425"/>
        <w:jc w:val="center"/>
        <w:rPr>
          <w:rFonts w:ascii="Times New Roman" w:hAnsi="Times New Roman"/>
          <w:sz w:val="28"/>
          <w:szCs w:val="28"/>
        </w:rPr>
      </w:pPr>
      <w:r w:rsidRPr="00A653BC">
        <w:rPr>
          <w:rFonts w:ascii="Times New Roman" w:hAnsi="Times New Roman"/>
          <w:b/>
          <w:bCs/>
          <w:i/>
          <w:iCs/>
          <w:sz w:val="28"/>
          <w:szCs w:val="28"/>
        </w:rPr>
        <w:t>о Комиссиях</w:t>
      </w:r>
    </w:p>
    <w:p w:rsidR="00A653BC" w:rsidRPr="00A653BC" w:rsidRDefault="00A653BC" w:rsidP="000F05EF">
      <w:pPr>
        <w:spacing w:after="120" w:line="240" w:lineRule="auto"/>
        <w:ind w:firstLine="426"/>
        <w:jc w:val="center"/>
        <w:rPr>
          <w:rFonts w:ascii="Times New Roman" w:hAnsi="Times New Roman"/>
          <w:i/>
          <w:sz w:val="28"/>
          <w:szCs w:val="28"/>
        </w:rPr>
      </w:pPr>
      <w:r w:rsidRPr="00A653BC">
        <w:rPr>
          <w:rFonts w:ascii="Times New Roman" w:hAnsi="Times New Roman"/>
          <w:b/>
          <w:i/>
          <w:sz w:val="28"/>
          <w:szCs w:val="28"/>
        </w:rPr>
        <w:t xml:space="preserve">Общероссийской общественной организации </w:t>
      </w:r>
      <w:r w:rsidRPr="00A653BC">
        <w:rPr>
          <w:rFonts w:ascii="Times New Roman" w:hAnsi="Times New Roman"/>
          <w:b/>
          <w:i/>
          <w:sz w:val="28"/>
          <w:szCs w:val="28"/>
        </w:rPr>
        <w:br/>
        <w:t>«Ассоциация юристов России»</w:t>
      </w:r>
    </w:p>
    <w:p w:rsidR="00A653BC" w:rsidRDefault="00A653BC" w:rsidP="00A653BC">
      <w:pPr>
        <w:ind w:firstLine="426"/>
        <w:jc w:val="center"/>
        <w:rPr>
          <w:rFonts w:ascii="Times New Roman" w:hAnsi="Times New Roman"/>
          <w:sz w:val="28"/>
          <w:szCs w:val="28"/>
        </w:rPr>
      </w:pPr>
    </w:p>
    <w:p w:rsidR="00A653BC" w:rsidRPr="00A653BC" w:rsidRDefault="00A653BC" w:rsidP="00A653BC">
      <w:pPr>
        <w:pStyle w:val="a3"/>
        <w:numPr>
          <w:ilvl w:val="0"/>
          <w:numId w:val="3"/>
        </w:numPr>
        <w:spacing w:after="0" w:line="240" w:lineRule="auto"/>
        <w:ind w:left="0" w:firstLine="426"/>
        <w:jc w:val="center"/>
        <w:rPr>
          <w:rFonts w:ascii="Times New Roman" w:eastAsia="Times New Roman" w:hAnsi="Times New Roman"/>
          <w:sz w:val="28"/>
          <w:szCs w:val="28"/>
          <w:lang w:eastAsia="ru-RU"/>
        </w:rPr>
      </w:pPr>
      <w:r w:rsidRPr="00A653BC">
        <w:rPr>
          <w:rFonts w:ascii="Times New Roman" w:eastAsia="Times New Roman" w:hAnsi="Times New Roman"/>
          <w:sz w:val="28"/>
          <w:szCs w:val="28"/>
          <w:lang w:eastAsia="ru-RU"/>
        </w:rPr>
        <w:t>Общие положения</w:t>
      </w:r>
    </w:p>
    <w:p w:rsidR="00A653BC" w:rsidRPr="00A653BC" w:rsidRDefault="00A653BC" w:rsidP="00A653BC">
      <w:pPr>
        <w:pStyle w:val="a3"/>
        <w:spacing w:after="0" w:line="240" w:lineRule="auto"/>
        <w:ind w:left="0" w:firstLine="426"/>
        <w:rPr>
          <w:rFonts w:ascii="Times New Roman" w:eastAsia="Times New Roman" w:hAnsi="Times New Roman"/>
          <w:sz w:val="28"/>
          <w:szCs w:val="28"/>
          <w:lang w:eastAsia="ru-RU"/>
        </w:rPr>
      </w:pP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1.1. Комиссия является постоянным органом Общероссийской общественной организации «Ассоциация юристов России» (далее</w:t>
      </w:r>
      <w:r w:rsidR="006029F4">
        <w:rPr>
          <w:rFonts w:ascii="Times New Roman" w:hAnsi="Times New Roman"/>
          <w:sz w:val="28"/>
          <w:szCs w:val="28"/>
        </w:rPr>
        <w:t xml:space="preserve">                   </w:t>
      </w:r>
      <w:r w:rsidRPr="00A653BC">
        <w:rPr>
          <w:rFonts w:ascii="Times New Roman" w:hAnsi="Times New Roman"/>
          <w:sz w:val="28"/>
          <w:szCs w:val="28"/>
        </w:rPr>
        <w:t xml:space="preserve"> – </w:t>
      </w:r>
      <w:r w:rsidRPr="00A653BC">
        <w:rPr>
          <w:rFonts w:ascii="Times New Roman" w:hAnsi="Times New Roman"/>
          <w:b/>
          <w:sz w:val="28"/>
          <w:szCs w:val="28"/>
        </w:rPr>
        <w:t>«Ассоциация»</w:t>
      </w:r>
      <w:r w:rsidRPr="00A653BC">
        <w:rPr>
          <w:rFonts w:ascii="Times New Roman" w:hAnsi="Times New Roman"/>
          <w:sz w:val="28"/>
          <w:szCs w:val="28"/>
        </w:rPr>
        <w:t xml:space="preserve">) и образуется Президиумом Ассоциации (далее </w:t>
      </w:r>
      <w:r w:rsidR="006029F4">
        <w:rPr>
          <w:rFonts w:ascii="Times New Roman" w:hAnsi="Times New Roman"/>
          <w:sz w:val="28"/>
          <w:szCs w:val="28"/>
        </w:rPr>
        <w:t xml:space="preserve">                     </w:t>
      </w:r>
      <w:r w:rsidRPr="00A653BC">
        <w:rPr>
          <w:rFonts w:ascii="Times New Roman" w:hAnsi="Times New Roman"/>
          <w:sz w:val="28"/>
          <w:szCs w:val="28"/>
        </w:rPr>
        <w:t xml:space="preserve">– </w:t>
      </w:r>
      <w:r w:rsidRPr="00A653BC">
        <w:rPr>
          <w:rFonts w:ascii="Times New Roman" w:hAnsi="Times New Roman"/>
          <w:b/>
          <w:sz w:val="28"/>
          <w:szCs w:val="28"/>
        </w:rPr>
        <w:t>«Президиум»</w:t>
      </w:r>
      <w:r w:rsidRPr="00A653BC">
        <w:rPr>
          <w:rFonts w:ascii="Times New Roman" w:hAnsi="Times New Roman"/>
          <w:sz w:val="28"/>
          <w:szCs w:val="28"/>
        </w:rPr>
        <w:t>).</w:t>
      </w:r>
    </w:p>
    <w:p w:rsidR="006137A0" w:rsidRPr="006137A0" w:rsidRDefault="00921D5E" w:rsidP="00921D5E">
      <w:pPr>
        <w:jc w:val="both"/>
        <w:rPr>
          <w:rFonts w:ascii="Times New Roman" w:hAnsi="Times New Roman"/>
          <w:sz w:val="28"/>
          <w:szCs w:val="28"/>
        </w:rPr>
      </w:pPr>
      <w:r>
        <w:rPr>
          <w:rFonts w:ascii="Times New Roman" w:hAnsi="Times New Roman"/>
          <w:sz w:val="28"/>
          <w:szCs w:val="28"/>
        </w:rPr>
        <w:t xml:space="preserve">      </w:t>
      </w:r>
      <w:r w:rsidR="006137A0" w:rsidRPr="006137A0">
        <w:rPr>
          <w:rFonts w:ascii="Times New Roman" w:hAnsi="Times New Roman"/>
          <w:sz w:val="28"/>
          <w:szCs w:val="28"/>
        </w:rPr>
        <w:t xml:space="preserve">1.2. Комиссия действует на основании Положения о Комиссии </w:t>
      </w:r>
      <w:r w:rsidR="006029F4">
        <w:rPr>
          <w:rFonts w:ascii="Times New Roman" w:hAnsi="Times New Roman"/>
          <w:sz w:val="28"/>
          <w:szCs w:val="28"/>
        </w:rPr>
        <w:t xml:space="preserve">                  </w:t>
      </w:r>
      <w:r w:rsidR="006137A0" w:rsidRPr="006137A0">
        <w:rPr>
          <w:rFonts w:ascii="Times New Roman" w:hAnsi="Times New Roman"/>
          <w:sz w:val="28"/>
          <w:szCs w:val="28"/>
        </w:rPr>
        <w:t>и руководствуется в своей работе Уставом Ассоциации, решениями Президиума, а также настоящим Положением.</w:t>
      </w:r>
    </w:p>
    <w:p w:rsidR="006137A0" w:rsidRPr="006137A0" w:rsidRDefault="00921D5E" w:rsidP="00921D5E">
      <w:pPr>
        <w:jc w:val="both"/>
        <w:rPr>
          <w:rFonts w:ascii="Times New Roman" w:hAnsi="Times New Roman"/>
          <w:sz w:val="28"/>
          <w:szCs w:val="28"/>
        </w:rPr>
      </w:pPr>
      <w:r>
        <w:rPr>
          <w:rFonts w:ascii="Times New Roman" w:hAnsi="Times New Roman"/>
          <w:sz w:val="28"/>
          <w:szCs w:val="28"/>
        </w:rPr>
        <w:t xml:space="preserve">      </w:t>
      </w:r>
      <w:r w:rsidR="006137A0" w:rsidRPr="006137A0">
        <w:rPr>
          <w:rFonts w:ascii="Times New Roman" w:hAnsi="Times New Roman"/>
          <w:sz w:val="28"/>
          <w:szCs w:val="28"/>
        </w:rPr>
        <w:t>1.3. Комиссии создаются для решения задач в определенных сферах (отраслях) деятельности</w:t>
      </w:r>
      <w:r w:rsidR="00D363FE" w:rsidRPr="00D363FE">
        <w:rPr>
          <w:rFonts w:ascii="Times New Roman" w:hAnsi="Times New Roman"/>
          <w:sz w:val="28"/>
          <w:szCs w:val="28"/>
        </w:rPr>
        <w:t xml:space="preserve"> </w:t>
      </w:r>
      <w:r w:rsidR="00D363FE" w:rsidRPr="006137A0">
        <w:rPr>
          <w:rFonts w:ascii="Times New Roman" w:hAnsi="Times New Roman"/>
          <w:sz w:val="28"/>
          <w:szCs w:val="28"/>
        </w:rPr>
        <w:t>Ассоциации</w:t>
      </w:r>
      <w:r w:rsidR="006137A0" w:rsidRPr="006137A0">
        <w:rPr>
          <w:rFonts w:ascii="Times New Roman" w:hAnsi="Times New Roman"/>
          <w:sz w:val="28"/>
          <w:szCs w:val="28"/>
        </w:rPr>
        <w:t xml:space="preserve">, и выполняют нормотворческие, экспертные, аналитические, консультационные, научно-просветительские </w:t>
      </w:r>
      <w:r w:rsidR="006029F4">
        <w:rPr>
          <w:rFonts w:ascii="Times New Roman" w:hAnsi="Times New Roman"/>
          <w:sz w:val="28"/>
          <w:szCs w:val="28"/>
        </w:rPr>
        <w:t xml:space="preserve">      </w:t>
      </w:r>
      <w:r w:rsidR="006137A0" w:rsidRPr="006137A0">
        <w:rPr>
          <w:rFonts w:ascii="Times New Roman" w:hAnsi="Times New Roman"/>
          <w:sz w:val="28"/>
          <w:szCs w:val="28"/>
        </w:rPr>
        <w:t xml:space="preserve">и коммуникационные функции в соответствии с предметом своей деятельности.  </w:t>
      </w:r>
    </w:p>
    <w:p w:rsidR="00A653BC" w:rsidRPr="00A653BC" w:rsidRDefault="00A653BC" w:rsidP="000F05EF">
      <w:pPr>
        <w:spacing w:after="0" w:line="240" w:lineRule="auto"/>
        <w:ind w:firstLine="425"/>
        <w:jc w:val="center"/>
        <w:rPr>
          <w:rFonts w:ascii="Times New Roman" w:hAnsi="Times New Roman"/>
          <w:sz w:val="28"/>
          <w:szCs w:val="28"/>
        </w:rPr>
      </w:pPr>
      <w:r w:rsidRPr="00A653BC">
        <w:rPr>
          <w:rFonts w:ascii="Times New Roman" w:hAnsi="Times New Roman"/>
          <w:sz w:val="28"/>
          <w:szCs w:val="28"/>
        </w:rPr>
        <w:t>2. Полномочия и функции Председателя Комиссии</w:t>
      </w:r>
    </w:p>
    <w:p w:rsidR="00A653BC" w:rsidRDefault="00A653BC" w:rsidP="000F05EF">
      <w:pPr>
        <w:spacing w:after="0" w:line="240" w:lineRule="auto"/>
        <w:ind w:firstLine="425"/>
        <w:jc w:val="center"/>
        <w:rPr>
          <w:rFonts w:ascii="Times New Roman" w:hAnsi="Times New Roman"/>
          <w:sz w:val="28"/>
          <w:szCs w:val="28"/>
        </w:rPr>
      </w:pPr>
      <w:r w:rsidRPr="00A653BC">
        <w:rPr>
          <w:rFonts w:ascii="Times New Roman" w:hAnsi="Times New Roman"/>
          <w:sz w:val="28"/>
          <w:szCs w:val="28"/>
        </w:rPr>
        <w:t>и заместителя Председателя Комиссии</w:t>
      </w:r>
      <w:r w:rsidR="000F05EF">
        <w:rPr>
          <w:rFonts w:ascii="Times New Roman" w:hAnsi="Times New Roman"/>
          <w:sz w:val="28"/>
          <w:szCs w:val="28"/>
        </w:rPr>
        <w:t>.</w:t>
      </w:r>
    </w:p>
    <w:p w:rsidR="000F05EF" w:rsidRPr="00A653BC" w:rsidRDefault="000F05EF" w:rsidP="000F05EF">
      <w:pPr>
        <w:spacing w:after="0" w:line="240" w:lineRule="auto"/>
        <w:ind w:firstLine="425"/>
        <w:jc w:val="center"/>
        <w:rPr>
          <w:rFonts w:ascii="Times New Roman" w:hAnsi="Times New Roman"/>
          <w:sz w:val="28"/>
          <w:szCs w:val="28"/>
        </w:rPr>
      </w:pPr>
    </w:p>
    <w:p w:rsidR="00915DB3" w:rsidRDefault="00A653BC" w:rsidP="00A653BC">
      <w:pPr>
        <w:ind w:firstLine="426"/>
        <w:jc w:val="both"/>
        <w:rPr>
          <w:rFonts w:ascii="Times New Roman" w:hAnsi="Times New Roman"/>
          <w:sz w:val="28"/>
          <w:szCs w:val="28"/>
        </w:rPr>
      </w:pPr>
      <w:r w:rsidRPr="00A653BC">
        <w:rPr>
          <w:rFonts w:ascii="Times New Roman" w:hAnsi="Times New Roman"/>
          <w:sz w:val="28"/>
          <w:szCs w:val="28"/>
        </w:rPr>
        <w:t>2.1. Каждую Комиссию возглавляет Председатель. Пре</w:t>
      </w:r>
      <w:r w:rsidR="00DF37A7">
        <w:rPr>
          <w:rFonts w:ascii="Times New Roman" w:hAnsi="Times New Roman"/>
          <w:sz w:val="28"/>
          <w:szCs w:val="28"/>
        </w:rPr>
        <w:t xml:space="preserve">дседатели Комиссии утверждаются </w:t>
      </w:r>
      <w:r w:rsidR="00D363FE">
        <w:rPr>
          <w:rFonts w:ascii="Times New Roman" w:hAnsi="Times New Roman"/>
          <w:sz w:val="28"/>
          <w:szCs w:val="28"/>
        </w:rPr>
        <w:t>на эту</w:t>
      </w:r>
      <w:r w:rsidRPr="00A653BC">
        <w:rPr>
          <w:rFonts w:ascii="Times New Roman" w:hAnsi="Times New Roman"/>
          <w:sz w:val="28"/>
          <w:szCs w:val="28"/>
        </w:rPr>
        <w:t xml:space="preserve"> должность Президиумом по представлению Председателя Ассоциации</w:t>
      </w:r>
      <w:r w:rsidR="00A0711A">
        <w:rPr>
          <w:rFonts w:ascii="Times New Roman" w:hAnsi="Times New Roman"/>
          <w:sz w:val="28"/>
          <w:szCs w:val="28"/>
        </w:rPr>
        <w:t xml:space="preserve"> на срок </w:t>
      </w:r>
      <w:r w:rsidR="00801AA7">
        <w:rPr>
          <w:rFonts w:ascii="Times New Roman" w:hAnsi="Times New Roman"/>
          <w:sz w:val="28"/>
          <w:szCs w:val="28"/>
        </w:rPr>
        <w:t>два</w:t>
      </w:r>
      <w:r w:rsidR="00A0711A">
        <w:rPr>
          <w:rFonts w:ascii="Times New Roman" w:hAnsi="Times New Roman"/>
          <w:sz w:val="28"/>
          <w:szCs w:val="28"/>
        </w:rPr>
        <w:t xml:space="preserve"> год</w:t>
      </w:r>
      <w:r w:rsidR="00801AA7">
        <w:rPr>
          <w:rFonts w:ascii="Times New Roman" w:hAnsi="Times New Roman"/>
          <w:sz w:val="28"/>
          <w:szCs w:val="28"/>
        </w:rPr>
        <w:t>а</w:t>
      </w:r>
      <w:r w:rsidRPr="00A653BC">
        <w:rPr>
          <w:rFonts w:ascii="Times New Roman" w:hAnsi="Times New Roman"/>
          <w:sz w:val="28"/>
          <w:szCs w:val="28"/>
        </w:rPr>
        <w:t>.</w:t>
      </w:r>
      <w:r w:rsidR="00915DB3" w:rsidRPr="00915DB3">
        <w:rPr>
          <w:rFonts w:ascii="Times New Roman" w:hAnsi="Times New Roman"/>
          <w:sz w:val="28"/>
          <w:szCs w:val="28"/>
        </w:rPr>
        <w:t xml:space="preserve"> </w:t>
      </w:r>
    </w:p>
    <w:p w:rsidR="00A653BC" w:rsidRDefault="00915DB3" w:rsidP="00A653BC">
      <w:pPr>
        <w:ind w:firstLine="426"/>
        <w:jc w:val="both"/>
        <w:rPr>
          <w:rFonts w:ascii="Times New Roman" w:hAnsi="Times New Roman"/>
          <w:sz w:val="28"/>
          <w:szCs w:val="28"/>
        </w:rPr>
      </w:pPr>
      <w:r>
        <w:rPr>
          <w:rFonts w:ascii="Times New Roman" w:hAnsi="Times New Roman"/>
          <w:sz w:val="28"/>
          <w:szCs w:val="28"/>
        </w:rPr>
        <w:t>По решению Президиума при условии эффективной организации работы Комиссии, действующий Председатель Комиссии может неоднократно переизбираться на эту должность.</w:t>
      </w:r>
    </w:p>
    <w:p w:rsidR="009031DF" w:rsidRPr="00A653BC" w:rsidRDefault="00A0711A" w:rsidP="00A653BC">
      <w:pPr>
        <w:ind w:firstLine="426"/>
        <w:jc w:val="both"/>
        <w:rPr>
          <w:rFonts w:ascii="Times New Roman" w:hAnsi="Times New Roman"/>
          <w:sz w:val="28"/>
          <w:szCs w:val="28"/>
        </w:rPr>
      </w:pPr>
      <w:r>
        <w:rPr>
          <w:rFonts w:ascii="Times New Roman" w:hAnsi="Times New Roman"/>
          <w:sz w:val="28"/>
          <w:szCs w:val="28"/>
        </w:rPr>
        <w:t xml:space="preserve">2.2. </w:t>
      </w:r>
      <w:r w:rsidR="00915DB3">
        <w:rPr>
          <w:rFonts w:ascii="Times New Roman" w:hAnsi="Times New Roman"/>
          <w:sz w:val="28"/>
          <w:szCs w:val="28"/>
        </w:rPr>
        <w:t xml:space="preserve">Если из результатов ежегодного мониторинга деятельности комиссий следует, что </w:t>
      </w:r>
      <w:proofErr w:type="gramStart"/>
      <w:r w:rsidR="00915DB3">
        <w:rPr>
          <w:rFonts w:ascii="Times New Roman" w:hAnsi="Times New Roman"/>
          <w:sz w:val="28"/>
          <w:szCs w:val="28"/>
        </w:rPr>
        <w:t>работа</w:t>
      </w:r>
      <w:proofErr w:type="gramEnd"/>
      <w:r w:rsidR="00915DB3">
        <w:rPr>
          <w:rFonts w:ascii="Times New Roman" w:hAnsi="Times New Roman"/>
          <w:sz w:val="28"/>
          <w:szCs w:val="28"/>
        </w:rPr>
        <w:t xml:space="preserve"> какой либо комиссии должным образом не организована, Правление выносит на очередное заседание Президиума вопрос о досрочной </w:t>
      </w:r>
      <w:r w:rsidR="00915DB3">
        <w:rPr>
          <w:rFonts w:ascii="Times New Roman" w:hAnsi="Times New Roman"/>
          <w:sz w:val="28"/>
          <w:szCs w:val="28"/>
        </w:rPr>
        <w:lastRenderedPageBreak/>
        <w:t xml:space="preserve">ротации председателя такой комиссии либо </w:t>
      </w:r>
      <w:r w:rsidR="00013EB5">
        <w:rPr>
          <w:rFonts w:ascii="Times New Roman" w:hAnsi="Times New Roman"/>
          <w:sz w:val="28"/>
          <w:szCs w:val="28"/>
        </w:rPr>
        <w:t xml:space="preserve">предложения </w:t>
      </w:r>
      <w:r w:rsidR="00915DB3">
        <w:rPr>
          <w:rFonts w:ascii="Times New Roman" w:hAnsi="Times New Roman"/>
          <w:sz w:val="28"/>
          <w:szCs w:val="28"/>
        </w:rPr>
        <w:t>о ее ликвидации</w:t>
      </w:r>
      <w:r w:rsidR="00013EB5">
        <w:rPr>
          <w:rFonts w:ascii="Times New Roman" w:hAnsi="Times New Roman"/>
          <w:sz w:val="28"/>
          <w:szCs w:val="28"/>
        </w:rPr>
        <w:t xml:space="preserve"> или реорганизации</w:t>
      </w:r>
      <w:r w:rsidR="00915DB3">
        <w:rPr>
          <w:rFonts w:ascii="Times New Roman" w:hAnsi="Times New Roman"/>
          <w:sz w:val="28"/>
          <w:szCs w:val="28"/>
        </w:rPr>
        <w:t xml:space="preserve">.  </w:t>
      </w:r>
      <w:r>
        <w:rPr>
          <w:rFonts w:ascii="Times New Roman" w:hAnsi="Times New Roman"/>
          <w:sz w:val="28"/>
          <w:szCs w:val="28"/>
        </w:rPr>
        <w:t xml:space="preserve"> </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2.</w:t>
      </w:r>
      <w:r w:rsidR="009031DF" w:rsidRPr="00915DB3">
        <w:rPr>
          <w:rFonts w:ascii="Times New Roman" w:hAnsi="Times New Roman"/>
          <w:sz w:val="28"/>
          <w:szCs w:val="28"/>
        </w:rPr>
        <w:t>3</w:t>
      </w:r>
      <w:r w:rsidRPr="00A653BC">
        <w:rPr>
          <w:rFonts w:ascii="Times New Roman" w:hAnsi="Times New Roman"/>
          <w:sz w:val="28"/>
          <w:szCs w:val="28"/>
        </w:rPr>
        <w:t>. В компетенцию Председателей Комиссий входит организация работы Комиссии по направлению её деятельности.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2.</w:t>
      </w:r>
      <w:r w:rsidR="009031DF" w:rsidRPr="009031DF">
        <w:rPr>
          <w:rFonts w:ascii="Times New Roman" w:hAnsi="Times New Roman"/>
          <w:sz w:val="28"/>
          <w:szCs w:val="28"/>
        </w:rPr>
        <w:t>4</w:t>
      </w:r>
      <w:r w:rsidRPr="00A653BC">
        <w:rPr>
          <w:rFonts w:ascii="Times New Roman" w:hAnsi="Times New Roman"/>
          <w:sz w:val="28"/>
          <w:szCs w:val="28"/>
        </w:rPr>
        <w:t xml:space="preserve">. Персональный состав Комиссии утверждается решением </w:t>
      </w:r>
      <w:r w:rsidR="00915DB3">
        <w:rPr>
          <w:rFonts w:ascii="Times New Roman" w:hAnsi="Times New Roman"/>
          <w:sz w:val="28"/>
          <w:szCs w:val="28"/>
        </w:rPr>
        <w:t xml:space="preserve">Правления </w:t>
      </w:r>
      <w:r w:rsidRPr="00A653BC">
        <w:rPr>
          <w:rFonts w:ascii="Times New Roman" w:hAnsi="Times New Roman"/>
          <w:sz w:val="28"/>
          <w:szCs w:val="28"/>
        </w:rPr>
        <w:t xml:space="preserve"> по представлению Председателя Комиссии. </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2.</w:t>
      </w:r>
      <w:r w:rsidR="009031DF" w:rsidRPr="009031DF">
        <w:rPr>
          <w:rFonts w:ascii="Times New Roman" w:hAnsi="Times New Roman"/>
          <w:sz w:val="28"/>
          <w:szCs w:val="28"/>
        </w:rPr>
        <w:t>5</w:t>
      </w:r>
      <w:r w:rsidRPr="00A653BC">
        <w:rPr>
          <w:rFonts w:ascii="Times New Roman" w:hAnsi="Times New Roman"/>
          <w:sz w:val="28"/>
          <w:szCs w:val="28"/>
        </w:rPr>
        <w:t>. При принятии решения о создании Комиссий Президиум поручает Председателю Комиссии в разумный срок разработать положен</w:t>
      </w:r>
      <w:r w:rsidR="00167E3F">
        <w:rPr>
          <w:rFonts w:ascii="Times New Roman" w:hAnsi="Times New Roman"/>
          <w:sz w:val="28"/>
          <w:szCs w:val="28"/>
        </w:rPr>
        <w:t xml:space="preserve">ие </w:t>
      </w:r>
      <w:r w:rsidR="006029F4">
        <w:rPr>
          <w:rFonts w:ascii="Times New Roman" w:hAnsi="Times New Roman"/>
          <w:sz w:val="28"/>
          <w:szCs w:val="28"/>
        </w:rPr>
        <w:t xml:space="preserve">                   </w:t>
      </w:r>
      <w:r w:rsidR="00167E3F">
        <w:rPr>
          <w:rFonts w:ascii="Times New Roman" w:hAnsi="Times New Roman"/>
          <w:sz w:val="28"/>
          <w:szCs w:val="28"/>
        </w:rPr>
        <w:t xml:space="preserve">о соответствующей Комиссии. </w:t>
      </w:r>
      <w:r w:rsidRPr="00A653BC">
        <w:rPr>
          <w:rFonts w:ascii="Times New Roman" w:hAnsi="Times New Roman"/>
          <w:sz w:val="28"/>
          <w:szCs w:val="28"/>
        </w:rPr>
        <w:t>В положении в обязательном порядке должны быть указаны:</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цель создания Комиссии;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задачи и функции Комиссии;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2.</w:t>
      </w:r>
      <w:r w:rsidR="009031DF" w:rsidRPr="00EF1046">
        <w:rPr>
          <w:rFonts w:ascii="Times New Roman" w:hAnsi="Times New Roman"/>
          <w:sz w:val="28"/>
          <w:szCs w:val="28"/>
        </w:rPr>
        <w:t>6</w:t>
      </w:r>
      <w:r w:rsidRPr="00A653BC">
        <w:rPr>
          <w:rFonts w:ascii="Times New Roman" w:hAnsi="Times New Roman"/>
          <w:sz w:val="28"/>
          <w:szCs w:val="28"/>
        </w:rPr>
        <w:t>. Председатель Комиссии: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вносит предложения о порядке работы Комиссии;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xml:space="preserve">- направляет членам Комиссии документы и материалы, поступившие </w:t>
      </w:r>
      <w:r w:rsidR="006029F4">
        <w:rPr>
          <w:rFonts w:ascii="Times New Roman" w:hAnsi="Times New Roman"/>
          <w:sz w:val="28"/>
          <w:szCs w:val="28"/>
        </w:rPr>
        <w:t xml:space="preserve">         </w:t>
      </w:r>
      <w:r w:rsidRPr="00A653BC">
        <w:rPr>
          <w:rFonts w:ascii="Times New Roman" w:hAnsi="Times New Roman"/>
          <w:sz w:val="28"/>
          <w:szCs w:val="28"/>
        </w:rPr>
        <w:t>в Комиссию, для рассмотрения и подготовки предложений;</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xml:space="preserve">- созывает внеочередное заседание Комиссии по своей инициативе </w:t>
      </w:r>
      <w:r w:rsidR="006029F4">
        <w:rPr>
          <w:rFonts w:ascii="Times New Roman" w:hAnsi="Times New Roman"/>
          <w:sz w:val="28"/>
          <w:szCs w:val="28"/>
        </w:rPr>
        <w:t xml:space="preserve">       </w:t>
      </w:r>
      <w:r w:rsidRPr="00A653BC">
        <w:rPr>
          <w:rFonts w:ascii="Times New Roman" w:hAnsi="Times New Roman"/>
          <w:sz w:val="28"/>
          <w:szCs w:val="28"/>
        </w:rPr>
        <w:t>или по инициативе не менее одной четверти от общего числа членов Комиссии;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формирует проект повестки дня заседания</w:t>
      </w:r>
      <w:r w:rsidRPr="00A653BC">
        <w:rPr>
          <w:rFonts w:ascii="Times New Roman" w:hAnsi="Times New Roman"/>
          <w:b/>
          <w:sz w:val="28"/>
          <w:szCs w:val="28"/>
        </w:rPr>
        <w:t xml:space="preserve"> </w:t>
      </w:r>
      <w:r w:rsidRPr="00A653BC">
        <w:rPr>
          <w:rFonts w:ascii="Times New Roman" w:hAnsi="Times New Roman"/>
          <w:sz w:val="28"/>
          <w:szCs w:val="28"/>
        </w:rPr>
        <w:t>Комиссии;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на основе решения Президиума формирует подкомиссии, рабочие группы;</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xml:space="preserve">- ведет заседания Комиссии, подписывает протоколы заседаний </w:t>
      </w:r>
      <w:r w:rsidR="006029F4">
        <w:rPr>
          <w:rFonts w:ascii="Times New Roman" w:hAnsi="Times New Roman"/>
          <w:sz w:val="28"/>
          <w:szCs w:val="28"/>
        </w:rPr>
        <w:t xml:space="preserve">                </w:t>
      </w:r>
      <w:r w:rsidRPr="00A653BC">
        <w:rPr>
          <w:rFonts w:ascii="Times New Roman" w:hAnsi="Times New Roman"/>
          <w:sz w:val="28"/>
          <w:szCs w:val="28"/>
        </w:rPr>
        <w:t>и решения Комиссии;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в случае своего отсутствия поручает исполнение обязанностей Председателя Комиссии заместителю Председателя Комиссии;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в соответствии с планом работы, утвержденным Президиумом, обеспечивает освещение деятельности Комиссии в информационных программах на общероссийских телевизионных и радиоканалах;</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координирует работу членов Комиссии, решает другие вопросы внутреннего распорядка деятельности Комиссии.</w:t>
      </w:r>
    </w:p>
    <w:p w:rsidR="000F05EF" w:rsidRPr="00A653BC" w:rsidRDefault="00A653BC" w:rsidP="000F05EF">
      <w:pPr>
        <w:ind w:firstLine="426"/>
        <w:jc w:val="both"/>
        <w:rPr>
          <w:rFonts w:ascii="Times New Roman" w:hAnsi="Times New Roman"/>
          <w:sz w:val="28"/>
          <w:szCs w:val="28"/>
        </w:rPr>
      </w:pPr>
      <w:r w:rsidRPr="00A653BC">
        <w:rPr>
          <w:rFonts w:ascii="Times New Roman" w:hAnsi="Times New Roman"/>
          <w:sz w:val="28"/>
          <w:szCs w:val="28"/>
        </w:rPr>
        <w:lastRenderedPageBreak/>
        <w:t>2.</w:t>
      </w:r>
      <w:r w:rsidR="009031DF" w:rsidRPr="009031DF">
        <w:rPr>
          <w:rFonts w:ascii="Times New Roman" w:hAnsi="Times New Roman"/>
          <w:sz w:val="28"/>
          <w:szCs w:val="28"/>
        </w:rPr>
        <w:t>7</w:t>
      </w:r>
      <w:r w:rsidRPr="00A653BC">
        <w:rPr>
          <w:rFonts w:ascii="Times New Roman" w:hAnsi="Times New Roman"/>
          <w:sz w:val="28"/>
          <w:szCs w:val="28"/>
        </w:rPr>
        <w:t>. Заместитель Председателя Комиссии выполняет функции Председателя Комиссии в период его отсутствия или по его поручению.</w:t>
      </w:r>
    </w:p>
    <w:p w:rsidR="00A653BC" w:rsidRPr="00A653BC" w:rsidRDefault="00A653BC" w:rsidP="000F05EF">
      <w:pPr>
        <w:ind w:firstLine="426"/>
        <w:jc w:val="center"/>
        <w:rPr>
          <w:rFonts w:ascii="Times New Roman" w:hAnsi="Times New Roman"/>
          <w:sz w:val="28"/>
          <w:szCs w:val="28"/>
        </w:rPr>
      </w:pPr>
      <w:r w:rsidRPr="00A653BC">
        <w:rPr>
          <w:rFonts w:ascii="Times New Roman" w:hAnsi="Times New Roman"/>
          <w:sz w:val="28"/>
          <w:szCs w:val="28"/>
        </w:rPr>
        <w:t>3. Ответственный секретарь Комиссии</w:t>
      </w:r>
      <w:r w:rsidR="000F05EF">
        <w:rPr>
          <w:rFonts w:ascii="Times New Roman" w:hAnsi="Times New Roman"/>
          <w:sz w:val="28"/>
          <w:szCs w:val="28"/>
        </w:rPr>
        <w:t>.</w:t>
      </w:r>
    </w:p>
    <w:p w:rsidR="00A653BC" w:rsidRPr="00A653BC" w:rsidRDefault="00A653BC" w:rsidP="00A653BC">
      <w:pPr>
        <w:ind w:firstLine="426"/>
        <w:jc w:val="both"/>
        <w:rPr>
          <w:rFonts w:ascii="Times New Roman" w:hAnsi="Times New Roman"/>
          <w:strike/>
          <w:sz w:val="28"/>
          <w:szCs w:val="28"/>
        </w:rPr>
      </w:pPr>
      <w:r w:rsidRPr="00A653BC">
        <w:rPr>
          <w:rFonts w:ascii="Times New Roman" w:hAnsi="Times New Roman"/>
          <w:sz w:val="28"/>
          <w:szCs w:val="28"/>
        </w:rPr>
        <w:t>3.1. Ответственный секретарь Комиссии избирается из числа членов Комиссии по представлению Председателя Комиссии.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xml:space="preserve">3.2. Ответственный секретарь организует ведение документации Комиссии, в том числе, отправку и получение корреспонденции Комиссии </w:t>
      </w:r>
      <w:r w:rsidR="006029F4">
        <w:rPr>
          <w:rFonts w:ascii="Times New Roman" w:hAnsi="Times New Roman"/>
          <w:sz w:val="28"/>
          <w:szCs w:val="28"/>
        </w:rPr>
        <w:t xml:space="preserve">     </w:t>
      </w:r>
      <w:r w:rsidRPr="00A653BC">
        <w:rPr>
          <w:rFonts w:ascii="Times New Roman" w:hAnsi="Times New Roman"/>
          <w:sz w:val="28"/>
          <w:szCs w:val="28"/>
        </w:rPr>
        <w:t>в соответствии с утвержденными документами о делопроизводстве</w:t>
      </w:r>
      <w:r w:rsidR="006029F4">
        <w:rPr>
          <w:rFonts w:ascii="Times New Roman" w:hAnsi="Times New Roman"/>
          <w:sz w:val="28"/>
          <w:szCs w:val="28"/>
        </w:rPr>
        <w:t xml:space="preserve">                 </w:t>
      </w:r>
      <w:r w:rsidRPr="00A653BC">
        <w:rPr>
          <w:rFonts w:ascii="Times New Roman" w:hAnsi="Times New Roman"/>
          <w:sz w:val="28"/>
          <w:szCs w:val="28"/>
        </w:rPr>
        <w:t xml:space="preserve"> в Аппарате Ассоциации. </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3.3.   Ответственный секретарь Комиссии обязан:</w:t>
      </w:r>
    </w:p>
    <w:p w:rsidR="00A653BC" w:rsidRPr="00A653BC" w:rsidRDefault="00A653BC" w:rsidP="00A653BC">
      <w:pPr>
        <w:ind w:firstLine="426"/>
        <w:jc w:val="both"/>
        <w:rPr>
          <w:rFonts w:ascii="Times New Roman" w:hAnsi="Times New Roman"/>
          <w:strike/>
          <w:sz w:val="28"/>
          <w:szCs w:val="28"/>
        </w:rPr>
      </w:pPr>
      <w:r w:rsidRPr="00A653BC">
        <w:rPr>
          <w:rFonts w:ascii="Times New Roman" w:hAnsi="Times New Roman"/>
          <w:sz w:val="28"/>
          <w:szCs w:val="28"/>
        </w:rPr>
        <w:t>- организовать взаимодействие с сотрудниками Аппарата Ассоциации</w:t>
      </w:r>
      <w:r w:rsidR="006029F4">
        <w:rPr>
          <w:rFonts w:ascii="Times New Roman" w:hAnsi="Times New Roman"/>
          <w:sz w:val="28"/>
          <w:szCs w:val="28"/>
        </w:rPr>
        <w:t xml:space="preserve">     </w:t>
      </w:r>
      <w:r w:rsidRPr="00A653BC">
        <w:rPr>
          <w:rFonts w:ascii="Times New Roman" w:hAnsi="Times New Roman"/>
          <w:sz w:val="28"/>
          <w:szCs w:val="28"/>
        </w:rPr>
        <w:t xml:space="preserve"> по обеспечению деятельности Комиссии;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организовать подготовку к заседанию Комиссии, включая подготовку материалов к заседаниям и проектов решений Комиссии;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организовать ведение протоколов заседаний Комиссии;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обеспечивать подготовку проекта плана работы Комиссии, проектов повестки дня ее заседаний;</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обеспечивать информирование членов Комиссии о дате, месте</w:t>
      </w:r>
      <w:r w:rsidR="006029F4">
        <w:rPr>
          <w:rFonts w:ascii="Times New Roman" w:hAnsi="Times New Roman"/>
          <w:sz w:val="28"/>
          <w:szCs w:val="28"/>
        </w:rPr>
        <w:t xml:space="preserve">                 </w:t>
      </w:r>
      <w:r w:rsidRPr="00A653BC">
        <w:rPr>
          <w:rFonts w:ascii="Times New Roman" w:hAnsi="Times New Roman"/>
          <w:sz w:val="28"/>
          <w:szCs w:val="28"/>
        </w:rPr>
        <w:t xml:space="preserve"> и времени проведения заседаний Комиссии и о вопросах, включенных</w:t>
      </w:r>
      <w:r w:rsidR="006029F4">
        <w:rPr>
          <w:rFonts w:ascii="Times New Roman" w:hAnsi="Times New Roman"/>
          <w:sz w:val="28"/>
          <w:szCs w:val="28"/>
        </w:rPr>
        <w:t xml:space="preserve">            </w:t>
      </w:r>
      <w:r w:rsidRPr="00A653BC">
        <w:rPr>
          <w:rFonts w:ascii="Times New Roman" w:hAnsi="Times New Roman"/>
          <w:sz w:val="28"/>
          <w:szCs w:val="28"/>
        </w:rPr>
        <w:t xml:space="preserve"> в повестку дня заседания Комиссии в срок не позднее 3 (Трех) дней до дня проведения заседания;</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направлять по поручению Председателя Комиссии членам Комиссии документы и материалы, поступившие в Комиссию, для рассмотрения</w:t>
      </w:r>
      <w:r w:rsidR="006029F4">
        <w:rPr>
          <w:rFonts w:ascii="Times New Roman" w:hAnsi="Times New Roman"/>
          <w:sz w:val="28"/>
          <w:szCs w:val="28"/>
        </w:rPr>
        <w:t xml:space="preserve">          </w:t>
      </w:r>
      <w:r w:rsidRPr="00A653BC">
        <w:rPr>
          <w:rFonts w:ascii="Times New Roman" w:hAnsi="Times New Roman"/>
          <w:sz w:val="28"/>
          <w:szCs w:val="28"/>
        </w:rPr>
        <w:t xml:space="preserve"> и подготовки предложений;</w:t>
      </w:r>
    </w:p>
    <w:p w:rsidR="00A653BC" w:rsidRDefault="00A653BC" w:rsidP="00065798">
      <w:pPr>
        <w:ind w:firstLine="426"/>
        <w:jc w:val="both"/>
        <w:rPr>
          <w:rFonts w:ascii="Times New Roman" w:hAnsi="Times New Roman"/>
          <w:sz w:val="28"/>
          <w:szCs w:val="28"/>
        </w:rPr>
      </w:pPr>
      <w:r w:rsidRPr="00A653BC">
        <w:rPr>
          <w:rFonts w:ascii="Times New Roman" w:hAnsi="Times New Roman"/>
          <w:sz w:val="28"/>
          <w:szCs w:val="28"/>
        </w:rPr>
        <w:t>- обеспечивать подготовку и обновление информационных материалов</w:t>
      </w:r>
      <w:r w:rsidR="006029F4">
        <w:rPr>
          <w:rFonts w:ascii="Times New Roman" w:hAnsi="Times New Roman"/>
          <w:sz w:val="28"/>
          <w:szCs w:val="28"/>
        </w:rPr>
        <w:t xml:space="preserve">    </w:t>
      </w:r>
      <w:r w:rsidRPr="00A653BC">
        <w:rPr>
          <w:rFonts w:ascii="Times New Roman" w:hAnsi="Times New Roman"/>
          <w:sz w:val="28"/>
          <w:szCs w:val="28"/>
        </w:rPr>
        <w:t xml:space="preserve"> по вопросам деятельности Комиссии, размещаемых на сайте Ассоциации в сети Интернет и в официальных печатных органах Ассоциации;</w:t>
      </w:r>
    </w:p>
    <w:p w:rsidR="00065798" w:rsidRPr="00A653BC" w:rsidRDefault="00065798" w:rsidP="00065798">
      <w:pPr>
        <w:ind w:firstLine="426"/>
        <w:jc w:val="both"/>
        <w:rPr>
          <w:rFonts w:ascii="Times New Roman" w:hAnsi="Times New Roman"/>
          <w:sz w:val="28"/>
          <w:szCs w:val="28"/>
        </w:rPr>
      </w:pPr>
      <w:r>
        <w:rPr>
          <w:rFonts w:ascii="Times New Roman" w:hAnsi="Times New Roman"/>
          <w:sz w:val="28"/>
          <w:szCs w:val="28"/>
        </w:rPr>
        <w:t>- обеспе</w:t>
      </w:r>
      <w:r w:rsidR="00614991">
        <w:rPr>
          <w:rFonts w:ascii="Times New Roman" w:hAnsi="Times New Roman"/>
          <w:sz w:val="28"/>
          <w:szCs w:val="28"/>
        </w:rPr>
        <w:t>чивать подготовку и своевременную</w:t>
      </w:r>
      <w:r>
        <w:rPr>
          <w:rFonts w:ascii="Times New Roman" w:hAnsi="Times New Roman"/>
          <w:sz w:val="28"/>
          <w:szCs w:val="28"/>
        </w:rPr>
        <w:t xml:space="preserve"> отправку в Аппарат Ассоциации </w:t>
      </w:r>
      <w:r w:rsidR="006F1FBB">
        <w:rPr>
          <w:rFonts w:ascii="Times New Roman" w:hAnsi="Times New Roman"/>
          <w:sz w:val="28"/>
          <w:szCs w:val="28"/>
        </w:rPr>
        <w:t>планов работы</w:t>
      </w:r>
      <w:r w:rsidR="00A0711A">
        <w:rPr>
          <w:rFonts w:ascii="Times New Roman" w:hAnsi="Times New Roman"/>
          <w:sz w:val="28"/>
          <w:szCs w:val="28"/>
        </w:rPr>
        <w:t xml:space="preserve"> и отчетов о деятельности Комиссии,</w:t>
      </w:r>
      <w:r w:rsidR="006029F4">
        <w:rPr>
          <w:rFonts w:ascii="Times New Roman" w:hAnsi="Times New Roman"/>
          <w:sz w:val="28"/>
          <w:szCs w:val="28"/>
        </w:rPr>
        <w:t xml:space="preserve">                     </w:t>
      </w:r>
      <w:r w:rsidR="00A0711A">
        <w:rPr>
          <w:rFonts w:ascii="Times New Roman" w:hAnsi="Times New Roman"/>
          <w:sz w:val="28"/>
          <w:szCs w:val="28"/>
        </w:rPr>
        <w:t xml:space="preserve"> а также</w:t>
      </w:r>
      <w:r w:rsidR="006F1FBB">
        <w:rPr>
          <w:rFonts w:ascii="Times New Roman" w:hAnsi="Times New Roman"/>
          <w:sz w:val="28"/>
          <w:szCs w:val="28"/>
        </w:rPr>
        <w:t xml:space="preserve"> </w:t>
      </w:r>
      <w:r>
        <w:rPr>
          <w:rFonts w:ascii="Times New Roman" w:hAnsi="Times New Roman"/>
          <w:sz w:val="28"/>
          <w:szCs w:val="28"/>
        </w:rPr>
        <w:t xml:space="preserve">информационных материалов о </w:t>
      </w:r>
      <w:r w:rsidR="00A0711A">
        <w:rPr>
          <w:rFonts w:ascii="Times New Roman" w:hAnsi="Times New Roman"/>
          <w:sz w:val="28"/>
          <w:szCs w:val="28"/>
        </w:rPr>
        <w:t xml:space="preserve">наиболее важных </w:t>
      </w:r>
      <w:r>
        <w:rPr>
          <w:rFonts w:ascii="Times New Roman" w:hAnsi="Times New Roman"/>
          <w:sz w:val="28"/>
          <w:szCs w:val="28"/>
        </w:rPr>
        <w:t xml:space="preserve">планирующихся </w:t>
      </w:r>
      <w:r w:rsidR="006029F4">
        <w:rPr>
          <w:rFonts w:ascii="Times New Roman" w:hAnsi="Times New Roman"/>
          <w:sz w:val="28"/>
          <w:szCs w:val="28"/>
        </w:rPr>
        <w:t xml:space="preserve">                 </w:t>
      </w:r>
      <w:r>
        <w:rPr>
          <w:rFonts w:ascii="Times New Roman" w:hAnsi="Times New Roman"/>
          <w:sz w:val="28"/>
          <w:szCs w:val="28"/>
        </w:rPr>
        <w:t xml:space="preserve">и прошедших мероприятиях для включения в </w:t>
      </w:r>
      <w:r w:rsidR="00614991">
        <w:rPr>
          <w:rFonts w:ascii="Times New Roman" w:hAnsi="Times New Roman"/>
          <w:sz w:val="28"/>
          <w:szCs w:val="28"/>
        </w:rPr>
        <w:t xml:space="preserve">ежемесячный </w:t>
      </w:r>
      <w:r>
        <w:rPr>
          <w:rFonts w:ascii="Times New Roman" w:hAnsi="Times New Roman"/>
          <w:sz w:val="28"/>
          <w:szCs w:val="28"/>
        </w:rPr>
        <w:t>информационный</w:t>
      </w:r>
      <w:r w:rsidR="00614991">
        <w:rPr>
          <w:rFonts w:ascii="Times New Roman" w:hAnsi="Times New Roman"/>
          <w:sz w:val="28"/>
          <w:szCs w:val="28"/>
        </w:rPr>
        <w:t xml:space="preserve"> бюллетень Ассоциации;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lastRenderedPageBreak/>
        <w:t>-</w:t>
      </w:r>
      <w:r w:rsidR="003F76CC">
        <w:rPr>
          <w:rFonts w:ascii="Times New Roman" w:hAnsi="Times New Roman"/>
          <w:sz w:val="28"/>
          <w:szCs w:val="28"/>
        </w:rPr>
        <w:t xml:space="preserve"> </w:t>
      </w:r>
      <w:r w:rsidRPr="00A653BC">
        <w:rPr>
          <w:rFonts w:ascii="Times New Roman" w:hAnsi="Times New Roman"/>
          <w:sz w:val="28"/>
          <w:szCs w:val="28"/>
        </w:rPr>
        <w:t>выполнять иные обязанности по поручению Председателя Комиссии или его заместителя.</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3.4. По итогам заседания Комиссии составляется  протокол, который ответственный секретарь Комиссии направляет в Аппарат Ассоциации.</w:t>
      </w:r>
    </w:p>
    <w:p w:rsidR="000F05EF" w:rsidRPr="00A653BC" w:rsidRDefault="00A653BC" w:rsidP="000F05EF">
      <w:pPr>
        <w:ind w:firstLine="426"/>
        <w:jc w:val="center"/>
        <w:rPr>
          <w:rFonts w:ascii="Times New Roman" w:hAnsi="Times New Roman"/>
          <w:sz w:val="28"/>
          <w:szCs w:val="28"/>
        </w:rPr>
      </w:pPr>
      <w:r w:rsidRPr="00A653BC">
        <w:rPr>
          <w:rFonts w:ascii="Times New Roman" w:hAnsi="Times New Roman"/>
          <w:sz w:val="28"/>
          <w:szCs w:val="28"/>
        </w:rPr>
        <w:t>4. Права и обязанности членов Комиссии</w:t>
      </w:r>
      <w:r w:rsidR="000F05EF">
        <w:rPr>
          <w:rFonts w:ascii="Times New Roman" w:hAnsi="Times New Roman"/>
          <w:sz w:val="28"/>
          <w:szCs w:val="28"/>
        </w:rPr>
        <w:t>.</w:t>
      </w:r>
    </w:p>
    <w:p w:rsidR="00A0711A" w:rsidRDefault="00A653BC" w:rsidP="00A653BC">
      <w:pPr>
        <w:ind w:firstLine="426"/>
        <w:jc w:val="both"/>
        <w:rPr>
          <w:rFonts w:ascii="Times New Roman" w:hAnsi="Times New Roman"/>
          <w:sz w:val="28"/>
          <w:szCs w:val="28"/>
        </w:rPr>
      </w:pPr>
      <w:r w:rsidRPr="00A653BC">
        <w:rPr>
          <w:rFonts w:ascii="Times New Roman" w:hAnsi="Times New Roman"/>
          <w:sz w:val="28"/>
          <w:szCs w:val="28"/>
        </w:rPr>
        <w:t xml:space="preserve">4.1. </w:t>
      </w:r>
      <w:r w:rsidR="00801AA7">
        <w:rPr>
          <w:rFonts w:ascii="Times New Roman" w:hAnsi="Times New Roman"/>
          <w:sz w:val="28"/>
          <w:szCs w:val="28"/>
        </w:rPr>
        <w:t>Состав</w:t>
      </w:r>
      <w:r w:rsidR="00A0711A">
        <w:rPr>
          <w:rFonts w:ascii="Times New Roman" w:hAnsi="Times New Roman"/>
          <w:sz w:val="28"/>
          <w:szCs w:val="28"/>
        </w:rPr>
        <w:t xml:space="preserve"> Комиссии </w:t>
      </w:r>
      <w:r w:rsidR="00801AA7">
        <w:rPr>
          <w:rFonts w:ascii="Times New Roman" w:hAnsi="Times New Roman"/>
          <w:sz w:val="28"/>
          <w:szCs w:val="28"/>
        </w:rPr>
        <w:t>формируется из числа</w:t>
      </w:r>
      <w:r w:rsidR="00A0711A">
        <w:rPr>
          <w:rFonts w:ascii="Times New Roman" w:hAnsi="Times New Roman"/>
          <w:sz w:val="28"/>
          <w:szCs w:val="28"/>
        </w:rPr>
        <w:t xml:space="preserve"> член</w:t>
      </w:r>
      <w:r w:rsidR="00801AA7">
        <w:rPr>
          <w:rFonts w:ascii="Times New Roman" w:hAnsi="Times New Roman"/>
          <w:sz w:val="28"/>
          <w:szCs w:val="28"/>
        </w:rPr>
        <w:t>ов</w:t>
      </w:r>
      <w:r w:rsidR="00A0711A">
        <w:rPr>
          <w:rFonts w:ascii="Times New Roman" w:hAnsi="Times New Roman"/>
          <w:sz w:val="28"/>
          <w:szCs w:val="28"/>
        </w:rPr>
        <w:t xml:space="preserve"> Ассоциации. </w:t>
      </w:r>
    </w:p>
    <w:p w:rsidR="00260CE2" w:rsidRDefault="00915DB3" w:rsidP="00A653BC">
      <w:pPr>
        <w:ind w:firstLine="426"/>
        <w:jc w:val="both"/>
        <w:rPr>
          <w:rFonts w:ascii="Times New Roman" w:hAnsi="Times New Roman"/>
          <w:sz w:val="28"/>
          <w:szCs w:val="28"/>
        </w:rPr>
      </w:pPr>
      <w:r>
        <w:rPr>
          <w:rFonts w:ascii="Times New Roman" w:hAnsi="Times New Roman"/>
          <w:sz w:val="28"/>
          <w:szCs w:val="28"/>
        </w:rPr>
        <w:t>4.2.  Пункт 4.1.</w:t>
      </w:r>
      <w:r w:rsidR="000017B9">
        <w:rPr>
          <w:rFonts w:ascii="Times New Roman" w:hAnsi="Times New Roman"/>
          <w:sz w:val="28"/>
          <w:szCs w:val="28"/>
        </w:rPr>
        <w:t xml:space="preserve"> </w:t>
      </w:r>
      <w:r>
        <w:rPr>
          <w:rFonts w:ascii="Times New Roman" w:hAnsi="Times New Roman"/>
          <w:sz w:val="28"/>
          <w:szCs w:val="28"/>
        </w:rPr>
        <w:t xml:space="preserve">распространяется </w:t>
      </w:r>
      <w:r w:rsidR="000017B9">
        <w:rPr>
          <w:rFonts w:ascii="Times New Roman" w:hAnsi="Times New Roman"/>
          <w:sz w:val="28"/>
          <w:szCs w:val="28"/>
        </w:rPr>
        <w:t xml:space="preserve">на </w:t>
      </w:r>
      <w:r>
        <w:rPr>
          <w:rFonts w:ascii="Times New Roman" w:hAnsi="Times New Roman"/>
          <w:sz w:val="28"/>
          <w:szCs w:val="28"/>
        </w:rPr>
        <w:t>членов комиссии</w:t>
      </w:r>
      <w:r w:rsidR="000017B9">
        <w:rPr>
          <w:rFonts w:ascii="Times New Roman" w:hAnsi="Times New Roman"/>
          <w:sz w:val="28"/>
          <w:szCs w:val="28"/>
        </w:rPr>
        <w:t>, утвержденных</w:t>
      </w:r>
      <w:r w:rsidR="006029F4">
        <w:rPr>
          <w:rFonts w:ascii="Times New Roman" w:hAnsi="Times New Roman"/>
          <w:sz w:val="28"/>
          <w:szCs w:val="28"/>
        </w:rPr>
        <w:t xml:space="preserve">      </w:t>
      </w:r>
      <w:r w:rsidR="000017B9">
        <w:rPr>
          <w:rFonts w:ascii="Times New Roman" w:hAnsi="Times New Roman"/>
          <w:sz w:val="28"/>
          <w:szCs w:val="28"/>
        </w:rPr>
        <w:t xml:space="preserve"> до 12 мая 2014 г.</w:t>
      </w:r>
    </w:p>
    <w:p w:rsidR="00A653BC" w:rsidRPr="00A653BC" w:rsidRDefault="00A0711A" w:rsidP="00A653BC">
      <w:pPr>
        <w:ind w:firstLine="426"/>
        <w:jc w:val="both"/>
        <w:rPr>
          <w:rFonts w:ascii="Times New Roman" w:hAnsi="Times New Roman"/>
          <w:sz w:val="28"/>
          <w:szCs w:val="28"/>
        </w:rPr>
      </w:pPr>
      <w:r>
        <w:rPr>
          <w:rFonts w:ascii="Times New Roman" w:hAnsi="Times New Roman"/>
          <w:sz w:val="28"/>
          <w:szCs w:val="28"/>
        </w:rPr>
        <w:t>4.</w:t>
      </w:r>
      <w:r w:rsidR="00260CE2">
        <w:rPr>
          <w:rFonts w:ascii="Times New Roman" w:hAnsi="Times New Roman"/>
          <w:sz w:val="28"/>
          <w:szCs w:val="28"/>
        </w:rPr>
        <w:t>3</w:t>
      </w:r>
      <w:r>
        <w:rPr>
          <w:rFonts w:ascii="Times New Roman" w:hAnsi="Times New Roman"/>
          <w:sz w:val="28"/>
          <w:szCs w:val="28"/>
        </w:rPr>
        <w:t xml:space="preserve">. </w:t>
      </w:r>
      <w:r w:rsidR="00A653BC" w:rsidRPr="00A653BC">
        <w:rPr>
          <w:rFonts w:ascii="Times New Roman" w:hAnsi="Times New Roman"/>
          <w:sz w:val="28"/>
          <w:szCs w:val="28"/>
        </w:rPr>
        <w:t>Член Комиссии обязан:</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участвовать в работе Комиссии, а также лично присутствовать</w:t>
      </w:r>
      <w:r w:rsidR="006029F4">
        <w:rPr>
          <w:rFonts w:ascii="Times New Roman" w:hAnsi="Times New Roman"/>
          <w:sz w:val="28"/>
          <w:szCs w:val="28"/>
        </w:rPr>
        <w:t xml:space="preserve">              </w:t>
      </w:r>
      <w:r w:rsidRPr="00A653BC">
        <w:rPr>
          <w:rFonts w:ascii="Times New Roman" w:hAnsi="Times New Roman"/>
          <w:sz w:val="28"/>
          <w:szCs w:val="28"/>
        </w:rPr>
        <w:t xml:space="preserve"> на заседаниях Комиссии. О невозможности присутствовать на заседании Комиссии по уважительной причине должен заблаговременно проинформировать Председателя Комиссии.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4.</w:t>
      </w:r>
      <w:r w:rsidR="00F80450">
        <w:rPr>
          <w:rFonts w:ascii="Times New Roman" w:hAnsi="Times New Roman"/>
          <w:sz w:val="28"/>
          <w:szCs w:val="28"/>
        </w:rPr>
        <w:t>4</w:t>
      </w:r>
      <w:r w:rsidRPr="00A653BC">
        <w:rPr>
          <w:rFonts w:ascii="Times New Roman" w:hAnsi="Times New Roman"/>
          <w:sz w:val="28"/>
          <w:szCs w:val="28"/>
        </w:rPr>
        <w:t>. Член Комиссии имеет право:</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вносить на рассмотрение Комиссии свой вариант проекта решения</w:t>
      </w:r>
      <w:r w:rsidR="006029F4">
        <w:rPr>
          <w:rFonts w:ascii="Times New Roman" w:hAnsi="Times New Roman"/>
          <w:sz w:val="28"/>
          <w:szCs w:val="28"/>
        </w:rPr>
        <w:t xml:space="preserve">       </w:t>
      </w:r>
      <w:r w:rsidRPr="00A653BC">
        <w:rPr>
          <w:rFonts w:ascii="Times New Roman" w:hAnsi="Times New Roman"/>
          <w:sz w:val="28"/>
          <w:szCs w:val="28"/>
        </w:rPr>
        <w:t xml:space="preserve"> по обсуждаемому вопросу, предлагать для рассмотрения на Комиссии внеплановые вопросы, если они требуют срочного решения Комиссии;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в случае несогласия с принятым решением Комиссии вносить особое мнение в протокол заседания Комиссии;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представлять свое мнение по обсуждаемым вопросам в письменном виде в случае невозможности участия в работе Комиссии.</w:t>
      </w:r>
    </w:p>
    <w:p w:rsidR="00A653BC" w:rsidRDefault="00A653BC" w:rsidP="0028781C">
      <w:pPr>
        <w:ind w:firstLine="426"/>
        <w:jc w:val="both"/>
        <w:rPr>
          <w:rFonts w:ascii="Times New Roman" w:hAnsi="Times New Roman"/>
          <w:sz w:val="28"/>
          <w:szCs w:val="28"/>
        </w:rPr>
      </w:pPr>
      <w:r w:rsidRPr="00A653BC">
        <w:rPr>
          <w:rFonts w:ascii="Times New Roman" w:hAnsi="Times New Roman"/>
          <w:sz w:val="28"/>
          <w:szCs w:val="28"/>
        </w:rPr>
        <w:t>4.</w:t>
      </w:r>
      <w:r w:rsidR="00F80450">
        <w:rPr>
          <w:rFonts w:ascii="Times New Roman" w:hAnsi="Times New Roman"/>
          <w:sz w:val="28"/>
          <w:szCs w:val="28"/>
        </w:rPr>
        <w:t>5</w:t>
      </w:r>
      <w:r w:rsidRPr="00A653BC">
        <w:rPr>
          <w:rFonts w:ascii="Times New Roman" w:hAnsi="Times New Roman"/>
          <w:sz w:val="28"/>
          <w:szCs w:val="28"/>
        </w:rPr>
        <w:t>. Члены Комиссии обладают равными правами при обсуждении вопросов, внесенных в повестку заседания Комиссии,</w:t>
      </w:r>
      <w:r w:rsidR="006029F4">
        <w:rPr>
          <w:rFonts w:ascii="Times New Roman" w:hAnsi="Times New Roman"/>
          <w:sz w:val="28"/>
          <w:szCs w:val="28"/>
        </w:rPr>
        <w:t xml:space="preserve">                                       </w:t>
      </w:r>
      <w:r w:rsidRPr="00A653BC">
        <w:rPr>
          <w:rFonts w:ascii="Times New Roman" w:hAnsi="Times New Roman"/>
          <w:sz w:val="28"/>
          <w:szCs w:val="28"/>
        </w:rPr>
        <w:t xml:space="preserve"> а также при голосовании.</w:t>
      </w:r>
    </w:p>
    <w:p w:rsidR="00A653BC" w:rsidRPr="00A653BC" w:rsidRDefault="00A653BC" w:rsidP="000F05EF">
      <w:pPr>
        <w:ind w:firstLine="426"/>
        <w:jc w:val="center"/>
        <w:rPr>
          <w:rFonts w:ascii="Times New Roman" w:hAnsi="Times New Roman"/>
          <w:sz w:val="28"/>
          <w:szCs w:val="28"/>
        </w:rPr>
      </w:pPr>
      <w:r w:rsidRPr="00A653BC">
        <w:rPr>
          <w:rFonts w:ascii="Times New Roman" w:hAnsi="Times New Roman"/>
          <w:sz w:val="28"/>
          <w:szCs w:val="28"/>
        </w:rPr>
        <w:t>5. Планирование работы Комиссии</w:t>
      </w:r>
      <w:r w:rsidR="000F05EF">
        <w:rPr>
          <w:rFonts w:ascii="Times New Roman" w:hAnsi="Times New Roman"/>
          <w:sz w:val="28"/>
          <w:szCs w:val="28"/>
        </w:rPr>
        <w:t>.</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5.1. Работа Комиссии осуществляется на основе плана работы Комиссии, утверждаемого на полугодие, а также плана работы Ассоциации.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xml:space="preserve">5.2. Проект плана работы Комиссии подготавливается Председателем Комиссии на основе предложений членов Комиссии и органов </w:t>
      </w:r>
      <w:r w:rsidR="000F05EF">
        <w:rPr>
          <w:rFonts w:ascii="Times New Roman" w:hAnsi="Times New Roman"/>
          <w:sz w:val="28"/>
          <w:szCs w:val="28"/>
        </w:rPr>
        <w:t xml:space="preserve">управления Ассоциации (Съезд, </w:t>
      </w:r>
      <w:r w:rsidRPr="00A653BC">
        <w:rPr>
          <w:rFonts w:ascii="Times New Roman" w:hAnsi="Times New Roman"/>
          <w:sz w:val="28"/>
          <w:szCs w:val="28"/>
        </w:rPr>
        <w:t>Президиум, Правление).</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lastRenderedPageBreak/>
        <w:t>5.3. План работы должен содержать наименование вопроса (мероприятия), состав исполнителей и соисполнителей, дату проведения (рассмотрения).</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5.4. Сформированный проект плана работы вносится на рассмотрение Комиссии. После одобрения на заседании, план работы, не позднее,</w:t>
      </w:r>
      <w:r w:rsidR="006029F4">
        <w:rPr>
          <w:rFonts w:ascii="Times New Roman" w:hAnsi="Times New Roman"/>
          <w:sz w:val="28"/>
          <w:szCs w:val="28"/>
        </w:rPr>
        <w:t xml:space="preserve">            </w:t>
      </w:r>
      <w:r w:rsidRPr="00A653BC">
        <w:rPr>
          <w:rFonts w:ascii="Times New Roman" w:hAnsi="Times New Roman"/>
          <w:sz w:val="28"/>
          <w:szCs w:val="28"/>
        </w:rPr>
        <w:t xml:space="preserve"> чем за 1 (Один) месяц до «31» декабря текущего года – на первое полугодие, до «30» июня текущего года – на второе полугодие, направляется в Аппарат Ассоциации, членам Комиссии, в Президиум Ассоциации.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xml:space="preserve">5.5. Корректировка планов работы и рассмотрение на заседаниях Комиссии дополнительных (внеплановых) вопросов осуществляется </w:t>
      </w:r>
      <w:r w:rsidR="006029F4">
        <w:rPr>
          <w:rFonts w:ascii="Times New Roman" w:hAnsi="Times New Roman"/>
          <w:sz w:val="28"/>
          <w:szCs w:val="28"/>
        </w:rPr>
        <w:t xml:space="preserve">            </w:t>
      </w:r>
      <w:r w:rsidRPr="00A653BC">
        <w:rPr>
          <w:rFonts w:ascii="Times New Roman" w:hAnsi="Times New Roman"/>
          <w:sz w:val="28"/>
          <w:szCs w:val="28"/>
        </w:rPr>
        <w:t>по решению Председателя Комиссии.</w:t>
      </w:r>
    </w:p>
    <w:p w:rsidR="00A653BC" w:rsidRPr="00A653BC" w:rsidRDefault="00A653BC" w:rsidP="00260CE2">
      <w:pPr>
        <w:ind w:firstLine="426"/>
        <w:jc w:val="center"/>
        <w:rPr>
          <w:rFonts w:ascii="Times New Roman" w:hAnsi="Times New Roman"/>
          <w:sz w:val="28"/>
          <w:szCs w:val="28"/>
        </w:rPr>
      </w:pPr>
      <w:r w:rsidRPr="00A653BC">
        <w:rPr>
          <w:rFonts w:ascii="Times New Roman" w:hAnsi="Times New Roman"/>
          <w:sz w:val="28"/>
          <w:szCs w:val="28"/>
        </w:rPr>
        <w:t>6. Организация заседаний Комиссии</w:t>
      </w:r>
      <w:r w:rsidR="000F05EF">
        <w:rPr>
          <w:rFonts w:ascii="Times New Roman" w:hAnsi="Times New Roman"/>
          <w:sz w:val="28"/>
          <w:szCs w:val="28"/>
        </w:rPr>
        <w:t>.</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xml:space="preserve">6.1. Заседания Комиссии проводятся по мере необходимости, </w:t>
      </w:r>
      <w:r w:rsidR="006029F4">
        <w:rPr>
          <w:rFonts w:ascii="Times New Roman" w:hAnsi="Times New Roman"/>
          <w:sz w:val="28"/>
          <w:szCs w:val="28"/>
        </w:rPr>
        <w:t xml:space="preserve">                   </w:t>
      </w:r>
      <w:r w:rsidRPr="00A653BC">
        <w:rPr>
          <w:rFonts w:ascii="Times New Roman" w:hAnsi="Times New Roman"/>
          <w:sz w:val="28"/>
          <w:szCs w:val="28"/>
        </w:rPr>
        <w:t>но не реже одного раза в три месяца. По предложению Председателя Комиссии, а также не менее четверти числа ее членов может быть назначено внеочередное заседание Комиссии.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6.2. Проект повестки заседания Комиссии формируется Председателем Комиссии. Уведомление членов Комиссии, Аппарата Ассоциации организуется ответственным секретарём Комиссии по поручению Председателя Комиссии не менее чем за трое суток. Ответственный секретарь Комиссии так же заблаговременно информирует о заседании членов Комиссии и иных участников заседания.</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Уведомление о предстоящем заседании должно содержать следующие сведения:</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а) повестка заседания, с указанием вопросов, подлежащих рассмотрению;</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xml:space="preserve">б) дата, место и время начала заседания Комиссии.  </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6.3. Повестка заседания Комиссии утверждается непосредственно</w:t>
      </w:r>
      <w:r w:rsidR="006029F4">
        <w:rPr>
          <w:rFonts w:ascii="Times New Roman" w:hAnsi="Times New Roman"/>
          <w:sz w:val="28"/>
          <w:szCs w:val="28"/>
        </w:rPr>
        <w:t xml:space="preserve">           </w:t>
      </w:r>
      <w:r w:rsidRPr="00A653BC">
        <w:rPr>
          <w:rFonts w:ascii="Times New Roman" w:hAnsi="Times New Roman"/>
          <w:sz w:val="28"/>
          <w:szCs w:val="28"/>
        </w:rPr>
        <w:t xml:space="preserve"> на ее заседании.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6.4. Перенос обсуждения вопроса, включенного в план заседаний Комиссии, на другое заседание может быть осуществлен по решению Комиссии или Председателя Комиссии.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6.5. Заседание Комиссии правомочно, если на нем присутствует</w:t>
      </w:r>
      <w:r w:rsidR="00A410B9">
        <w:rPr>
          <w:rFonts w:ascii="Times New Roman" w:hAnsi="Times New Roman"/>
          <w:sz w:val="28"/>
          <w:szCs w:val="28"/>
        </w:rPr>
        <w:t xml:space="preserve">         </w:t>
      </w:r>
      <w:r w:rsidRPr="00A653BC">
        <w:rPr>
          <w:rFonts w:ascii="Times New Roman" w:hAnsi="Times New Roman"/>
          <w:sz w:val="28"/>
          <w:szCs w:val="28"/>
        </w:rPr>
        <w:t xml:space="preserve"> более половины от общего числа членов Комиссии. </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lastRenderedPageBreak/>
        <w:t xml:space="preserve">6.6. Заседание проводят Председатель Комиссии, либо заместитель Председателя  Комиссии, уполномоченный Председателем. </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6.7. 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6.8. По вопросам, требующим последующего рассмотрения</w:t>
      </w:r>
      <w:r w:rsidR="00A410B9">
        <w:rPr>
          <w:rFonts w:ascii="Times New Roman" w:hAnsi="Times New Roman"/>
          <w:sz w:val="28"/>
          <w:szCs w:val="28"/>
        </w:rPr>
        <w:t xml:space="preserve">                      </w:t>
      </w:r>
      <w:r w:rsidRPr="00A653BC">
        <w:rPr>
          <w:rFonts w:ascii="Times New Roman" w:hAnsi="Times New Roman"/>
          <w:sz w:val="28"/>
          <w:szCs w:val="28"/>
        </w:rPr>
        <w:t xml:space="preserve"> на Президиуме, решения Комиссии принимаются большинством голосов</w:t>
      </w:r>
      <w:r w:rsidR="00A410B9">
        <w:rPr>
          <w:rFonts w:ascii="Times New Roman" w:hAnsi="Times New Roman"/>
          <w:sz w:val="28"/>
          <w:szCs w:val="28"/>
        </w:rPr>
        <w:t xml:space="preserve">      </w:t>
      </w:r>
      <w:r w:rsidRPr="00A653BC">
        <w:rPr>
          <w:rFonts w:ascii="Times New Roman" w:hAnsi="Times New Roman"/>
          <w:sz w:val="28"/>
          <w:szCs w:val="28"/>
        </w:rPr>
        <w:t xml:space="preserve"> от списочного состава Комиссии. </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6.9. По вопросам, отнесенным к компетенции Комиссии в период между ее заседаниями, Председатель Комиссии вправе осуществить процедуру принятия решения Комиссии методом опроса членов Комиссии. Решение Комиссии считается принятым, если более половины ее членов до истечения установленного Председателем Комиссии срока высказались</w:t>
      </w:r>
      <w:r w:rsidR="00A410B9">
        <w:rPr>
          <w:rFonts w:ascii="Times New Roman" w:hAnsi="Times New Roman"/>
          <w:sz w:val="28"/>
          <w:szCs w:val="28"/>
        </w:rPr>
        <w:t xml:space="preserve">                     </w:t>
      </w:r>
      <w:r w:rsidRPr="00A653BC">
        <w:rPr>
          <w:rFonts w:ascii="Times New Roman" w:hAnsi="Times New Roman"/>
          <w:sz w:val="28"/>
          <w:szCs w:val="28"/>
        </w:rPr>
        <w:t xml:space="preserve"> «за» по соответствующему вопросу.</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6.10. В заседаниях Комиссии могут принимать участие члены Ассоциации, с разрешения Председателя Комиссии. Председатель Комиссии обязан обеспечивать членов Ассоциации, желающих принять участие</w:t>
      </w:r>
      <w:r w:rsidR="00A410B9">
        <w:rPr>
          <w:rFonts w:ascii="Times New Roman" w:hAnsi="Times New Roman"/>
          <w:sz w:val="28"/>
          <w:szCs w:val="28"/>
        </w:rPr>
        <w:t xml:space="preserve">            </w:t>
      </w:r>
      <w:r w:rsidRPr="00A653BC">
        <w:rPr>
          <w:rFonts w:ascii="Times New Roman" w:hAnsi="Times New Roman"/>
          <w:sz w:val="28"/>
          <w:szCs w:val="28"/>
        </w:rPr>
        <w:t xml:space="preserve"> в заседании Комиссии необходимыми материалами на основании</w:t>
      </w:r>
      <w:r w:rsidR="00A410B9">
        <w:rPr>
          <w:rFonts w:ascii="Times New Roman" w:hAnsi="Times New Roman"/>
          <w:sz w:val="28"/>
          <w:szCs w:val="28"/>
        </w:rPr>
        <w:t xml:space="preserve">                 </w:t>
      </w:r>
      <w:r w:rsidRPr="00A653BC">
        <w:rPr>
          <w:rFonts w:ascii="Times New Roman" w:hAnsi="Times New Roman"/>
          <w:sz w:val="28"/>
          <w:szCs w:val="28"/>
        </w:rPr>
        <w:t xml:space="preserve"> их заявления.</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6.11. На заседании Комиссии могут присутствовать по согласованию</w:t>
      </w:r>
      <w:r w:rsidR="00A410B9">
        <w:rPr>
          <w:rFonts w:ascii="Times New Roman" w:hAnsi="Times New Roman"/>
          <w:sz w:val="28"/>
          <w:szCs w:val="28"/>
        </w:rPr>
        <w:t xml:space="preserve">        </w:t>
      </w:r>
      <w:r w:rsidRPr="00A653BC">
        <w:rPr>
          <w:rFonts w:ascii="Times New Roman" w:hAnsi="Times New Roman"/>
          <w:sz w:val="28"/>
          <w:szCs w:val="28"/>
        </w:rPr>
        <w:t xml:space="preserve"> с Председателем Комиссии эксперты, а также представители заинтересованных государственных органов и общественных объединений, средств массовой информации.</w:t>
      </w:r>
    </w:p>
    <w:p w:rsidR="00A653BC" w:rsidRPr="00A653BC" w:rsidRDefault="00A653BC" w:rsidP="000F05EF">
      <w:pPr>
        <w:tabs>
          <w:tab w:val="left" w:pos="5189"/>
        </w:tabs>
        <w:ind w:firstLine="426"/>
        <w:jc w:val="center"/>
        <w:rPr>
          <w:rFonts w:ascii="Times New Roman" w:hAnsi="Times New Roman"/>
          <w:sz w:val="28"/>
          <w:szCs w:val="28"/>
        </w:rPr>
      </w:pPr>
      <w:r w:rsidRPr="00A653BC">
        <w:rPr>
          <w:rFonts w:ascii="Times New Roman" w:hAnsi="Times New Roman"/>
          <w:sz w:val="28"/>
          <w:szCs w:val="28"/>
        </w:rPr>
        <w:t>7. Взаимодействие Комиссии и руководящих органов Ассоциации</w:t>
      </w:r>
      <w:r w:rsidR="000F05EF">
        <w:rPr>
          <w:rFonts w:ascii="Times New Roman" w:hAnsi="Times New Roman"/>
          <w:sz w:val="28"/>
          <w:szCs w:val="28"/>
        </w:rPr>
        <w:t>.</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7.1. Комиссия вносит предложения по формированию планов работы</w:t>
      </w:r>
      <w:r w:rsidR="00A410B9">
        <w:rPr>
          <w:rFonts w:ascii="Times New Roman" w:hAnsi="Times New Roman"/>
          <w:sz w:val="28"/>
          <w:szCs w:val="28"/>
        </w:rPr>
        <w:t xml:space="preserve">       </w:t>
      </w:r>
      <w:r w:rsidRPr="00A653BC">
        <w:rPr>
          <w:rFonts w:ascii="Times New Roman" w:hAnsi="Times New Roman"/>
          <w:sz w:val="28"/>
          <w:szCs w:val="28"/>
        </w:rPr>
        <w:t xml:space="preserve"> в Правление Ассоциации.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7.2. Комиссия готовит материалы для рассмотрения на заседаниях Президиума и Правления Ассоциации.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7.3. Комиссия выполняет поручения Президиума</w:t>
      </w:r>
      <w:r w:rsidR="00F80450">
        <w:rPr>
          <w:rFonts w:ascii="Times New Roman" w:hAnsi="Times New Roman"/>
          <w:sz w:val="28"/>
          <w:szCs w:val="28"/>
        </w:rPr>
        <w:t xml:space="preserve"> и Председателя Ассоциации</w:t>
      </w:r>
      <w:r w:rsidRPr="00A653BC">
        <w:rPr>
          <w:rFonts w:ascii="Times New Roman" w:hAnsi="Times New Roman"/>
          <w:sz w:val="28"/>
          <w:szCs w:val="28"/>
        </w:rPr>
        <w:t>. Текст поручения в письменной форме передается</w:t>
      </w:r>
      <w:r w:rsidR="00A410B9">
        <w:rPr>
          <w:rFonts w:ascii="Times New Roman" w:hAnsi="Times New Roman"/>
          <w:sz w:val="28"/>
          <w:szCs w:val="28"/>
        </w:rPr>
        <w:t xml:space="preserve">                        </w:t>
      </w:r>
      <w:r w:rsidRPr="00A653BC">
        <w:rPr>
          <w:rFonts w:ascii="Times New Roman" w:hAnsi="Times New Roman"/>
          <w:sz w:val="28"/>
          <w:szCs w:val="28"/>
        </w:rPr>
        <w:t xml:space="preserve"> в Комиссию непосредственно Председателю Комиссии. Не позднее чем через</w:t>
      </w:r>
      <w:r w:rsidR="00F80450">
        <w:rPr>
          <w:rFonts w:ascii="Times New Roman" w:hAnsi="Times New Roman"/>
          <w:sz w:val="28"/>
          <w:szCs w:val="28"/>
        </w:rPr>
        <w:t xml:space="preserve"> </w:t>
      </w:r>
      <w:r w:rsidRPr="00A653BC">
        <w:rPr>
          <w:rFonts w:ascii="Times New Roman" w:hAnsi="Times New Roman"/>
          <w:sz w:val="28"/>
          <w:szCs w:val="28"/>
        </w:rPr>
        <w:t>30 (Тридцать) дней или в иной установленный Президиумом срок</w:t>
      </w:r>
      <w:r w:rsidR="00A410B9">
        <w:rPr>
          <w:rFonts w:ascii="Times New Roman" w:hAnsi="Times New Roman"/>
          <w:sz w:val="28"/>
          <w:szCs w:val="28"/>
        </w:rPr>
        <w:t xml:space="preserve">                </w:t>
      </w:r>
      <w:r w:rsidRPr="00A653BC">
        <w:rPr>
          <w:rFonts w:ascii="Times New Roman" w:hAnsi="Times New Roman"/>
          <w:sz w:val="28"/>
          <w:szCs w:val="28"/>
        </w:rPr>
        <w:t xml:space="preserve"> со дня получения поручения Председатель Комиссии информирует Президиум о результатах выполнения его поручения.</w:t>
      </w:r>
    </w:p>
    <w:p w:rsidR="00A653BC" w:rsidRPr="00A653BC" w:rsidRDefault="00A653BC" w:rsidP="00A653BC">
      <w:pPr>
        <w:ind w:firstLine="426"/>
        <w:jc w:val="both"/>
        <w:rPr>
          <w:rFonts w:ascii="Times New Roman" w:hAnsi="Times New Roman"/>
          <w:sz w:val="28"/>
          <w:szCs w:val="28"/>
        </w:rPr>
      </w:pPr>
    </w:p>
    <w:p w:rsidR="00A653BC" w:rsidRPr="00A653BC" w:rsidRDefault="00A653BC" w:rsidP="000F05EF">
      <w:pPr>
        <w:ind w:firstLine="426"/>
        <w:jc w:val="center"/>
        <w:rPr>
          <w:rFonts w:ascii="Times New Roman" w:hAnsi="Times New Roman"/>
          <w:sz w:val="28"/>
          <w:szCs w:val="28"/>
        </w:rPr>
      </w:pPr>
      <w:r w:rsidRPr="00A653BC">
        <w:rPr>
          <w:rFonts w:ascii="Times New Roman" w:hAnsi="Times New Roman"/>
          <w:sz w:val="28"/>
          <w:szCs w:val="28"/>
        </w:rPr>
        <w:t xml:space="preserve">8. Взаимодействие Комиссии с государственными органами власти Российской Федерации, </w:t>
      </w:r>
      <w:r w:rsidRPr="00A653BC">
        <w:rPr>
          <w:rFonts w:ascii="Times New Roman" w:hAnsi="Times New Roman"/>
          <w:sz w:val="28"/>
          <w:szCs w:val="28"/>
        </w:rPr>
        <w:br/>
        <w:t xml:space="preserve">органами государственной власти субъектов Российской Федерации </w:t>
      </w:r>
      <w:r w:rsidRPr="00A653BC">
        <w:rPr>
          <w:rFonts w:ascii="Times New Roman" w:hAnsi="Times New Roman"/>
          <w:sz w:val="28"/>
          <w:szCs w:val="28"/>
        </w:rPr>
        <w:br/>
        <w:t>и органами местного самоуправления</w:t>
      </w:r>
    </w:p>
    <w:p w:rsidR="00A653BC" w:rsidRPr="00A653BC" w:rsidRDefault="00A653BC" w:rsidP="00A653BC">
      <w:pPr>
        <w:ind w:firstLine="426"/>
        <w:jc w:val="both"/>
        <w:rPr>
          <w:rFonts w:ascii="Times New Roman" w:hAnsi="Times New Roman"/>
          <w:sz w:val="28"/>
          <w:szCs w:val="28"/>
        </w:rPr>
      </w:pPr>
      <w:r w:rsidRPr="00AD0C1E">
        <w:rPr>
          <w:rFonts w:ascii="Times New Roman" w:hAnsi="Times New Roman"/>
          <w:sz w:val="28"/>
          <w:szCs w:val="28"/>
        </w:rPr>
        <w:t xml:space="preserve">. </w:t>
      </w:r>
      <w:r w:rsidRPr="00A653BC">
        <w:rPr>
          <w:rFonts w:ascii="Times New Roman" w:hAnsi="Times New Roman"/>
          <w:sz w:val="28"/>
          <w:szCs w:val="28"/>
        </w:rPr>
        <w:t>8.</w:t>
      </w:r>
      <w:r w:rsidR="000017B9">
        <w:rPr>
          <w:rFonts w:ascii="Times New Roman" w:hAnsi="Times New Roman"/>
          <w:sz w:val="28"/>
          <w:szCs w:val="28"/>
        </w:rPr>
        <w:t>1</w:t>
      </w:r>
      <w:r w:rsidRPr="00A653BC">
        <w:rPr>
          <w:rFonts w:ascii="Times New Roman" w:hAnsi="Times New Roman"/>
          <w:sz w:val="28"/>
          <w:szCs w:val="28"/>
        </w:rPr>
        <w:t xml:space="preserve">. Председатель Комиссии или его заместитель </w:t>
      </w:r>
      <w:r w:rsidR="000017B9" w:rsidRPr="00A653BC">
        <w:rPr>
          <w:rFonts w:ascii="Times New Roman" w:hAnsi="Times New Roman"/>
          <w:sz w:val="28"/>
          <w:szCs w:val="28"/>
        </w:rPr>
        <w:t xml:space="preserve">по </w:t>
      </w:r>
      <w:r w:rsidR="000017B9">
        <w:rPr>
          <w:rFonts w:ascii="Times New Roman" w:hAnsi="Times New Roman"/>
          <w:sz w:val="28"/>
          <w:szCs w:val="28"/>
        </w:rPr>
        <w:t>согласованию</w:t>
      </w:r>
      <w:r w:rsidR="00A410B9">
        <w:rPr>
          <w:rFonts w:ascii="Times New Roman" w:hAnsi="Times New Roman"/>
          <w:sz w:val="28"/>
          <w:szCs w:val="28"/>
        </w:rPr>
        <w:t xml:space="preserve">          </w:t>
      </w:r>
      <w:r w:rsidR="000017B9">
        <w:rPr>
          <w:rFonts w:ascii="Times New Roman" w:hAnsi="Times New Roman"/>
          <w:sz w:val="28"/>
          <w:szCs w:val="28"/>
        </w:rPr>
        <w:t xml:space="preserve"> с Председателем Ассоциации </w:t>
      </w:r>
      <w:r w:rsidRPr="00A653BC">
        <w:rPr>
          <w:rFonts w:ascii="Times New Roman" w:hAnsi="Times New Roman"/>
          <w:sz w:val="28"/>
          <w:szCs w:val="28"/>
        </w:rPr>
        <w:t>в установленном порядке запрашивает</w:t>
      </w:r>
      <w:r w:rsidR="00A410B9">
        <w:rPr>
          <w:rFonts w:ascii="Times New Roman" w:hAnsi="Times New Roman"/>
          <w:sz w:val="28"/>
          <w:szCs w:val="28"/>
        </w:rPr>
        <w:t xml:space="preserve">              </w:t>
      </w:r>
      <w:r w:rsidRPr="00A653BC">
        <w:rPr>
          <w:rFonts w:ascii="Times New Roman" w:hAnsi="Times New Roman"/>
          <w:sz w:val="28"/>
          <w:szCs w:val="28"/>
        </w:rPr>
        <w:t xml:space="preserve"> у государственных органов власти Российской Федерации, органов государственной власти субъектов Российской Федерации и органов местного самоуправления, справочные, аналитические, статистические</w:t>
      </w:r>
      <w:r w:rsidR="00A410B9">
        <w:rPr>
          <w:rFonts w:ascii="Times New Roman" w:hAnsi="Times New Roman"/>
          <w:sz w:val="28"/>
          <w:szCs w:val="28"/>
        </w:rPr>
        <w:t xml:space="preserve">          </w:t>
      </w:r>
      <w:r w:rsidRPr="00A653BC">
        <w:rPr>
          <w:rFonts w:ascii="Times New Roman" w:hAnsi="Times New Roman"/>
          <w:sz w:val="28"/>
          <w:szCs w:val="28"/>
        </w:rPr>
        <w:t xml:space="preserve"> и иные материалы, необходимые для работы Комиссии в соответствии</w:t>
      </w:r>
      <w:r w:rsidR="00A410B9">
        <w:rPr>
          <w:rFonts w:ascii="Times New Roman" w:hAnsi="Times New Roman"/>
          <w:sz w:val="28"/>
          <w:szCs w:val="28"/>
        </w:rPr>
        <w:t xml:space="preserve">          </w:t>
      </w:r>
      <w:r w:rsidRPr="00A653BC">
        <w:rPr>
          <w:rFonts w:ascii="Times New Roman" w:hAnsi="Times New Roman"/>
          <w:sz w:val="28"/>
          <w:szCs w:val="28"/>
        </w:rPr>
        <w:t xml:space="preserve"> с ее компетенцией.</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8.</w:t>
      </w:r>
      <w:r w:rsidR="000017B9">
        <w:rPr>
          <w:rFonts w:ascii="Times New Roman" w:hAnsi="Times New Roman"/>
          <w:sz w:val="28"/>
          <w:szCs w:val="28"/>
        </w:rPr>
        <w:t>2</w:t>
      </w:r>
      <w:r w:rsidRPr="00A653BC">
        <w:rPr>
          <w:rFonts w:ascii="Times New Roman" w:hAnsi="Times New Roman"/>
          <w:sz w:val="28"/>
          <w:szCs w:val="28"/>
        </w:rPr>
        <w:t>. По решению Комиссии на ее заседания могут приглашаться должностные лица органов исполнительной власти, иных государственных органов, органов местного самоуправления и иных организаций по вопросам  компетенции Комиссии. Должностные лица или представители указанных органов, организаций предварительно уведомляются о предстоящем заседании Комиссии Аппаратом Ассоциации.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8.</w:t>
      </w:r>
      <w:r w:rsidR="000017B9">
        <w:rPr>
          <w:rFonts w:ascii="Times New Roman" w:hAnsi="Times New Roman"/>
          <w:sz w:val="28"/>
          <w:szCs w:val="28"/>
        </w:rPr>
        <w:t>3</w:t>
      </w:r>
      <w:r w:rsidRPr="00A653BC">
        <w:rPr>
          <w:rFonts w:ascii="Times New Roman" w:hAnsi="Times New Roman"/>
          <w:sz w:val="28"/>
          <w:szCs w:val="28"/>
        </w:rPr>
        <w:t>. Комиссия устанавливает деловые контакты, соответствующие компетенции Комиссии, с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юридическими</w:t>
      </w:r>
      <w:r w:rsidR="00A410B9">
        <w:rPr>
          <w:rFonts w:ascii="Times New Roman" w:hAnsi="Times New Roman"/>
          <w:sz w:val="28"/>
          <w:szCs w:val="28"/>
        </w:rPr>
        <w:t xml:space="preserve">                    </w:t>
      </w:r>
      <w:r w:rsidRPr="00A653BC">
        <w:rPr>
          <w:rFonts w:ascii="Times New Roman" w:hAnsi="Times New Roman"/>
          <w:sz w:val="28"/>
          <w:szCs w:val="28"/>
        </w:rPr>
        <w:t xml:space="preserve"> и физическими лицами на территории Российской Федерации, а также</w:t>
      </w:r>
      <w:r w:rsidR="00A410B9">
        <w:rPr>
          <w:rFonts w:ascii="Times New Roman" w:hAnsi="Times New Roman"/>
          <w:sz w:val="28"/>
          <w:szCs w:val="28"/>
        </w:rPr>
        <w:t xml:space="preserve">          </w:t>
      </w:r>
      <w:r w:rsidRPr="00A653BC">
        <w:rPr>
          <w:rFonts w:ascii="Times New Roman" w:hAnsi="Times New Roman"/>
          <w:sz w:val="28"/>
          <w:szCs w:val="28"/>
        </w:rPr>
        <w:t xml:space="preserve"> за</w:t>
      </w:r>
      <w:r w:rsidR="009031DF">
        <w:rPr>
          <w:rFonts w:ascii="Times New Roman" w:hAnsi="Times New Roman"/>
          <w:sz w:val="28"/>
          <w:szCs w:val="28"/>
        </w:rPr>
        <w:t xml:space="preserve"> </w:t>
      </w:r>
      <w:r w:rsidRPr="00A653BC">
        <w:rPr>
          <w:rFonts w:ascii="Times New Roman" w:hAnsi="Times New Roman"/>
          <w:sz w:val="28"/>
          <w:szCs w:val="28"/>
        </w:rPr>
        <w:t>пределами территории Российской Федерации.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8.</w:t>
      </w:r>
      <w:r w:rsidR="000017B9">
        <w:rPr>
          <w:rFonts w:ascii="Times New Roman" w:hAnsi="Times New Roman"/>
          <w:sz w:val="28"/>
          <w:szCs w:val="28"/>
        </w:rPr>
        <w:t>4</w:t>
      </w:r>
      <w:r w:rsidRPr="00A653BC">
        <w:rPr>
          <w:rFonts w:ascii="Times New Roman" w:hAnsi="Times New Roman"/>
          <w:sz w:val="28"/>
          <w:szCs w:val="28"/>
        </w:rPr>
        <w:t>. По вопросам, требующим решения руковод</w:t>
      </w:r>
      <w:r w:rsidR="000E087F">
        <w:rPr>
          <w:rFonts w:ascii="Times New Roman" w:hAnsi="Times New Roman"/>
          <w:sz w:val="28"/>
          <w:szCs w:val="28"/>
        </w:rPr>
        <w:t xml:space="preserve">ящих органов Ассоциации (Съезд, </w:t>
      </w:r>
      <w:r w:rsidRPr="00A653BC">
        <w:rPr>
          <w:rFonts w:ascii="Times New Roman" w:hAnsi="Times New Roman"/>
          <w:sz w:val="28"/>
          <w:szCs w:val="28"/>
        </w:rPr>
        <w:t>Президиум, Правление), Комиссия вправе выражать мнение Ассоциации и публично распространять принятые</w:t>
      </w:r>
      <w:r w:rsidR="00A410B9">
        <w:rPr>
          <w:rFonts w:ascii="Times New Roman" w:hAnsi="Times New Roman"/>
          <w:sz w:val="28"/>
          <w:szCs w:val="28"/>
        </w:rPr>
        <w:t xml:space="preserve">           </w:t>
      </w:r>
      <w:r w:rsidRPr="00A653BC">
        <w:rPr>
          <w:rFonts w:ascii="Times New Roman" w:hAnsi="Times New Roman"/>
          <w:sz w:val="28"/>
          <w:szCs w:val="28"/>
        </w:rPr>
        <w:t xml:space="preserve"> ею документы только после принятия решения соответствующим органом Ассоциации.  </w:t>
      </w:r>
    </w:p>
    <w:p w:rsidR="00A653BC" w:rsidRPr="00A653BC" w:rsidRDefault="00A653BC" w:rsidP="000F05EF">
      <w:pPr>
        <w:ind w:firstLine="426"/>
        <w:jc w:val="center"/>
        <w:rPr>
          <w:rFonts w:ascii="Times New Roman" w:hAnsi="Times New Roman"/>
          <w:sz w:val="28"/>
          <w:szCs w:val="28"/>
        </w:rPr>
      </w:pPr>
      <w:r w:rsidRPr="00A653BC">
        <w:rPr>
          <w:rFonts w:ascii="Times New Roman" w:hAnsi="Times New Roman"/>
          <w:sz w:val="28"/>
          <w:szCs w:val="28"/>
        </w:rPr>
        <w:t>9. Решения Комиссии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9.1. Решения Комиссии оформляются в виде протокола заседания Комиссии в трехдневный срок со дня заседания Комиссии. Принятые</w:t>
      </w:r>
      <w:r w:rsidR="00A410B9">
        <w:rPr>
          <w:rFonts w:ascii="Times New Roman" w:hAnsi="Times New Roman"/>
          <w:sz w:val="28"/>
          <w:szCs w:val="28"/>
        </w:rPr>
        <w:t xml:space="preserve">             </w:t>
      </w:r>
      <w:r w:rsidRPr="00A653BC">
        <w:rPr>
          <w:rFonts w:ascii="Times New Roman" w:hAnsi="Times New Roman"/>
          <w:sz w:val="28"/>
          <w:szCs w:val="28"/>
        </w:rPr>
        <w:t xml:space="preserve"> и утвержденные Комиссией документы (</w:t>
      </w:r>
      <w:r w:rsidRPr="00A653BC">
        <w:rPr>
          <w:rFonts w:ascii="Times New Roman" w:hAnsi="Times New Roman"/>
          <w:color w:val="000000"/>
          <w:spacing w:val="-1"/>
          <w:sz w:val="28"/>
          <w:szCs w:val="28"/>
        </w:rPr>
        <w:t>стандарты, меморандумы, декларации, комментарии, рекомендации</w:t>
      </w:r>
      <w:r w:rsidRPr="00A653BC">
        <w:rPr>
          <w:rFonts w:ascii="Times New Roman" w:hAnsi="Times New Roman"/>
          <w:sz w:val="28"/>
          <w:szCs w:val="28"/>
        </w:rPr>
        <w:t>) отправляются в Аппарат</w:t>
      </w:r>
      <w:r w:rsidR="00A410B9">
        <w:rPr>
          <w:rFonts w:ascii="Times New Roman" w:hAnsi="Times New Roman"/>
          <w:sz w:val="28"/>
          <w:szCs w:val="28"/>
        </w:rPr>
        <w:t xml:space="preserve">                 </w:t>
      </w:r>
      <w:r w:rsidRPr="00A653BC">
        <w:rPr>
          <w:rFonts w:ascii="Times New Roman" w:hAnsi="Times New Roman"/>
          <w:sz w:val="28"/>
          <w:szCs w:val="28"/>
        </w:rPr>
        <w:t xml:space="preserve"> в трехдневный срок со дня их подписания. Подготовка материалов заседания  </w:t>
      </w:r>
      <w:r w:rsidRPr="00A653BC">
        <w:rPr>
          <w:rFonts w:ascii="Times New Roman" w:hAnsi="Times New Roman"/>
          <w:sz w:val="28"/>
          <w:szCs w:val="28"/>
        </w:rPr>
        <w:lastRenderedPageBreak/>
        <w:t>Комиссии обеспечивается ответственным секретарем соответствующей Комиссии.</w:t>
      </w:r>
      <w:r w:rsidRPr="00A653BC">
        <w:rPr>
          <w:rFonts w:ascii="Times New Roman" w:hAnsi="Times New Roman"/>
          <w:strike/>
          <w:sz w:val="28"/>
          <w:szCs w:val="28"/>
        </w:rPr>
        <w:t xml:space="preserve"> </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9.2. Протокол заседания Комиссии подписывается Председателем Комиссии или, в случае его отсутствия, заместителем Председателя, рассылается членам Комиссии и в Аппарат Ассоциации в семидневный срок. Форма протокола предусмотрена приложением к настоящему Положению (приложение №1). Допускается почтовая, электронная и факсимильная рассылка протокола.</w:t>
      </w:r>
    </w:p>
    <w:p w:rsid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9.3. Контроль исполнения решений, принимаемых Комиссией, осуществляет</w:t>
      </w:r>
      <w:r w:rsidR="00065798">
        <w:rPr>
          <w:rFonts w:ascii="Times New Roman" w:hAnsi="Times New Roman"/>
          <w:sz w:val="28"/>
          <w:szCs w:val="28"/>
        </w:rPr>
        <w:t xml:space="preserve"> </w:t>
      </w:r>
      <w:r w:rsidRPr="00A653BC">
        <w:rPr>
          <w:rFonts w:ascii="Times New Roman" w:hAnsi="Times New Roman"/>
          <w:sz w:val="28"/>
          <w:szCs w:val="28"/>
        </w:rPr>
        <w:t>Председатель Комиссии.</w:t>
      </w:r>
    </w:p>
    <w:p w:rsidR="00A653BC" w:rsidRPr="00A653BC" w:rsidRDefault="00A653BC" w:rsidP="000F05EF">
      <w:pPr>
        <w:ind w:firstLine="426"/>
        <w:jc w:val="center"/>
        <w:rPr>
          <w:rFonts w:ascii="Times New Roman" w:hAnsi="Times New Roman"/>
          <w:sz w:val="28"/>
          <w:szCs w:val="28"/>
        </w:rPr>
      </w:pPr>
      <w:r w:rsidRPr="00A653BC">
        <w:rPr>
          <w:rFonts w:ascii="Times New Roman" w:hAnsi="Times New Roman"/>
          <w:sz w:val="28"/>
          <w:szCs w:val="28"/>
        </w:rPr>
        <w:t xml:space="preserve">10. </w:t>
      </w:r>
      <w:r w:rsidR="00E552D0">
        <w:rPr>
          <w:rFonts w:ascii="Times New Roman" w:hAnsi="Times New Roman"/>
          <w:sz w:val="28"/>
          <w:szCs w:val="28"/>
        </w:rPr>
        <w:t>О</w:t>
      </w:r>
      <w:r w:rsidRPr="00A653BC">
        <w:rPr>
          <w:rFonts w:ascii="Times New Roman" w:hAnsi="Times New Roman"/>
          <w:sz w:val="28"/>
          <w:szCs w:val="28"/>
        </w:rPr>
        <w:t>тчетность Комиссии</w:t>
      </w:r>
    </w:p>
    <w:p w:rsidR="00EF1046" w:rsidRDefault="00A653BC" w:rsidP="00EF1046">
      <w:pPr>
        <w:spacing w:after="0"/>
        <w:ind w:firstLine="425"/>
        <w:jc w:val="both"/>
        <w:rPr>
          <w:rFonts w:ascii="Times New Roman" w:hAnsi="Times New Roman"/>
          <w:sz w:val="28"/>
          <w:szCs w:val="28"/>
        </w:rPr>
      </w:pPr>
      <w:r w:rsidRPr="00A653BC">
        <w:rPr>
          <w:rFonts w:ascii="Times New Roman" w:hAnsi="Times New Roman"/>
          <w:sz w:val="28"/>
          <w:szCs w:val="28"/>
        </w:rPr>
        <w:t>10.1. В конце календарного года, не позднее «31» декабря текущего года,</w:t>
      </w:r>
      <w:r w:rsidRPr="00A653BC">
        <w:rPr>
          <w:rFonts w:ascii="Times New Roman" w:hAnsi="Times New Roman"/>
          <w:b/>
          <w:sz w:val="28"/>
          <w:szCs w:val="28"/>
        </w:rPr>
        <w:t xml:space="preserve"> </w:t>
      </w:r>
      <w:r w:rsidRPr="00A653BC">
        <w:rPr>
          <w:rFonts w:ascii="Times New Roman" w:hAnsi="Times New Roman"/>
          <w:sz w:val="28"/>
          <w:szCs w:val="28"/>
        </w:rPr>
        <w:t>Комиссия направляет в Аппарат Ассоциации письменный отчет о своей деятельности, актуализированные данные о членах Комиссии. Форма отчетности предусмотрена приложением к настоящему Положению (Приложение №2).</w:t>
      </w:r>
    </w:p>
    <w:p w:rsidR="00EF1046" w:rsidRDefault="00EF1046" w:rsidP="00EF1046">
      <w:pPr>
        <w:spacing w:after="0"/>
        <w:ind w:firstLine="425"/>
        <w:jc w:val="both"/>
        <w:rPr>
          <w:rFonts w:ascii="Times New Roman" w:hAnsi="Times New Roman"/>
          <w:sz w:val="28"/>
          <w:szCs w:val="28"/>
        </w:rPr>
      </w:pPr>
      <w:r w:rsidRPr="00A653BC">
        <w:rPr>
          <w:rFonts w:ascii="Times New Roman" w:hAnsi="Times New Roman"/>
          <w:sz w:val="28"/>
          <w:szCs w:val="28"/>
        </w:rPr>
        <w:t xml:space="preserve">Отчет о деятельности Комиссий </w:t>
      </w:r>
      <w:r>
        <w:rPr>
          <w:rFonts w:ascii="Times New Roman" w:hAnsi="Times New Roman"/>
          <w:sz w:val="28"/>
          <w:szCs w:val="28"/>
        </w:rPr>
        <w:t xml:space="preserve">могут </w:t>
      </w:r>
      <w:r w:rsidRPr="00A653BC">
        <w:rPr>
          <w:rFonts w:ascii="Times New Roman" w:hAnsi="Times New Roman"/>
          <w:sz w:val="28"/>
          <w:szCs w:val="28"/>
        </w:rPr>
        <w:t>заслушиват</w:t>
      </w:r>
      <w:r>
        <w:rPr>
          <w:rFonts w:ascii="Times New Roman" w:hAnsi="Times New Roman"/>
          <w:sz w:val="28"/>
          <w:szCs w:val="28"/>
        </w:rPr>
        <w:t>ь</w:t>
      </w:r>
      <w:r w:rsidRPr="00A653BC">
        <w:rPr>
          <w:rFonts w:ascii="Times New Roman" w:hAnsi="Times New Roman"/>
          <w:sz w:val="28"/>
          <w:szCs w:val="28"/>
        </w:rPr>
        <w:t xml:space="preserve">ся на заседании </w:t>
      </w:r>
      <w:r>
        <w:rPr>
          <w:rFonts w:ascii="Times New Roman" w:hAnsi="Times New Roman"/>
          <w:sz w:val="28"/>
          <w:szCs w:val="28"/>
        </w:rPr>
        <w:t>Правления</w:t>
      </w:r>
      <w:r w:rsidRPr="00A653BC">
        <w:rPr>
          <w:rFonts w:ascii="Times New Roman" w:hAnsi="Times New Roman"/>
          <w:sz w:val="28"/>
          <w:szCs w:val="28"/>
        </w:rPr>
        <w:t xml:space="preserve">. </w:t>
      </w:r>
    </w:p>
    <w:p w:rsidR="00EF1046" w:rsidRPr="00A653BC" w:rsidRDefault="00EF1046" w:rsidP="00A653BC">
      <w:pPr>
        <w:ind w:firstLine="426"/>
        <w:jc w:val="both"/>
        <w:rPr>
          <w:rFonts w:ascii="Times New Roman" w:hAnsi="Times New Roman"/>
          <w:sz w:val="28"/>
          <w:szCs w:val="28"/>
        </w:rPr>
      </w:pPr>
      <w:r>
        <w:rPr>
          <w:rFonts w:ascii="Times New Roman" w:hAnsi="Times New Roman"/>
          <w:sz w:val="28"/>
          <w:szCs w:val="28"/>
        </w:rPr>
        <w:t xml:space="preserve">10.2. </w:t>
      </w:r>
      <w:r w:rsidRPr="00EF1046">
        <w:rPr>
          <w:rFonts w:ascii="Times New Roman" w:hAnsi="Times New Roman"/>
          <w:sz w:val="28"/>
          <w:szCs w:val="28"/>
        </w:rPr>
        <w:t xml:space="preserve">Комиссия </w:t>
      </w:r>
      <w:r w:rsidR="003547E5" w:rsidRPr="003547E5">
        <w:rPr>
          <w:rFonts w:ascii="Times New Roman" w:hAnsi="Times New Roman"/>
          <w:sz w:val="28"/>
          <w:szCs w:val="28"/>
        </w:rPr>
        <w:t>формир</w:t>
      </w:r>
      <w:r w:rsidR="003547E5">
        <w:rPr>
          <w:rFonts w:ascii="Times New Roman" w:hAnsi="Times New Roman"/>
          <w:sz w:val="28"/>
          <w:szCs w:val="28"/>
        </w:rPr>
        <w:t>ует</w:t>
      </w:r>
      <w:r w:rsidR="003547E5" w:rsidRPr="003547E5">
        <w:rPr>
          <w:rFonts w:ascii="Times New Roman" w:hAnsi="Times New Roman"/>
          <w:sz w:val="28"/>
          <w:szCs w:val="28"/>
        </w:rPr>
        <w:t xml:space="preserve"> предложения по итогам своей работы</w:t>
      </w:r>
      <w:r w:rsidR="00A410B9">
        <w:rPr>
          <w:rFonts w:ascii="Times New Roman" w:hAnsi="Times New Roman"/>
          <w:sz w:val="28"/>
          <w:szCs w:val="28"/>
        </w:rPr>
        <w:t xml:space="preserve">           </w:t>
      </w:r>
      <w:r w:rsidR="003547E5" w:rsidRPr="003547E5">
        <w:rPr>
          <w:rFonts w:ascii="Times New Roman" w:hAnsi="Times New Roman"/>
          <w:sz w:val="28"/>
          <w:szCs w:val="28"/>
        </w:rPr>
        <w:t xml:space="preserve"> для составления ежегодного доклада Ассоциации юристов Росс</w:t>
      </w:r>
      <w:r w:rsidR="003547E5">
        <w:rPr>
          <w:rFonts w:ascii="Times New Roman" w:hAnsi="Times New Roman"/>
          <w:sz w:val="28"/>
          <w:szCs w:val="28"/>
        </w:rPr>
        <w:t>ии</w:t>
      </w:r>
      <w:r w:rsidR="00A410B9">
        <w:rPr>
          <w:rFonts w:ascii="Times New Roman" w:hAnsi="Times New Roman"/>
          <w:sz w:val="28"/>
          <w:szCs w:val="28"/>
        </w:rPr>
        <w:t xml:space="preserve">                </w:t>
      </w:r>
      <w:r w:rsidR="003547E5">
        <w:rPr>
          <w:rFonts w:ascii="Times New Roman" w:hAnsi="Times New Roman"/>
          <w:sz w:val="28"/>
          <w:szCs w:val="28"/>
        </w:rPr>
        <w:t xml:space="preserve"> по проблемам </w:t>
      </w:r>
      <w:proofErr w:type="spellStart"/>
      <w:r w:rsidR="003547E5">
        <w:rPr>
          <w:rFonts w:ascii="Times New Roman" w:hAnsi="Times New Roman"/>
          <w:sz w:val="28"/>
          <w:szCs w:val="28"/>
        </w:rPr>
        <w:t>правоприменения</w:t>
      </w:r>
      <w:proofErr w:type="spellEnd"/>
      <w:r w:rsidRPr="00EF1046">
        <w:rPr>
          <w:rFonts w:ascii="Times New Roman" w:hAnsi="Times New Roman"/>
          <w:sz w:val="28"/>
          <w:szCs w:val="28"/>
        </w:rPr>
        <w:t>.</w:t>
      </w:r>
    </w:p>
    <w:p w:rsidR="00A653BC" w:rsidRPr="00A653BC" w:rsidRDefault="00013EB5" w:rsidP="000F05EF">
      <w:pPr>
        <w:ind w:firstLine="426"/>
        <w:jc w:val="center"/>
        <w:rPr>
          <w:rFonts w:ascii="Times New Roman" w:hAnsi="Times New Roman"/>
          <w:sz w:val="28"/>
          <w:szCs w:val="28"/>
        </w:rPr>
      </w:pPr>
      <w:r w:rsidRPr="00013EB5">
        <w:rPr>
          <w:rFonts w:ascii="Times New Roman" w:hAnsi="Times New Roman"/>
          <w:color w:val="000000"/>
          <w:sz w:val="26"/>
          <w:szCs w:val="26"/>
          <w:shd w:val="clear" w:color="auto" w:fill="FFFFFF"/>
        </w:rPr>
        <w:t xml:space="preserve">  </w:t>
      </w:r>
      <w:r w:rsidR="00A653BC" w:rsidRPr="00A653BC">
        <w:rPr>
          <w:rFonts w:ascii="Times New Roman" w:hAnsi="Times New Roman"/>
          <w:sz w:val="28"/>
          <w:szCs w:val="28"/>
        </w:rPr>
        <w:t>11. Организационно-техническое обеспечение работы Комиссии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xml:space="preserve">11.1. Организационно-техническое обеспечение заседаний Комиссии (размножение и рассылка повестки заседаний, материалов Комиссии, протоколов заседания, подготовка зала заседаний Комиссии, обслуживание участников заседания и др.) обеспечивается ответственным секретарем Комиссии. </w:t>
      </w:r>
    </w:p>
    <w:p w:rsidR="00A653BC" w:rsidRPr="00A653BC" w:rsidRDefault="00A653BC" w:rsidP="00A653BC">
      <w:pPr>
        <w:ind w:firstLine="426"/>
        <w:jc w:val="both"/>
        <w:rPr>
          <w:rFonts w:ascii="Times New Roman" w:hAnsi="Times New Roman"/>
          <w:sz w:val="28"/>
          <w:szCs w:val="28"/>
        </w:rPr>
      </w:pPr>
    </w:p>
    <w:p w:rsidR="00A653BC" w:rsidRPr="00A653BC" w:rsidRDefault="00A653BC" w:rsidP="00A653BC">
      <w:pPr>
        <w:ind w:firstLine="426"/>
        <w:jc w:val="both"/>
        <w:rPr>
          <w:rFonts w:ascii="Times New Roman" w:hAnsi="Times New Roman"/>
          <w:sz w:val="28"/>
          <w:szCs w:val="28"/>
        </w:rPr>
      </w:pPr>
    </w:p>
    <w:p w:rsidR="00065798" w:rsidRDefault="00065798" w:rsidP="00A410B9">
      <w:pPr>
        <w:rPr>
          <w:rFonts w:ascii="Times New Roman" w:hAnsi="Times New Roman"/>
          <w:sz w:val="28"/>
          <w:szCs w:val="28"/>
        </w:rPr>
      </w:pPr>
    </w:p>
    <w:p w:rsidR="00A410B9" w:rsidRDefault="00A410B9" w:rsidP="00A410B9">
      <w:pPr>
        <w:rPr>
          <w:rFonts w:ascii="Times New Roman" w:hAnsi="Times New Roman"/>
          <w:sz w:val="28"/>
          <w:szCs w:val="28"/>
        </w:rPr>
      </w:pPr>
    </w:p>
    <w:p w:rsidR="00065798" w:rsidRDefault="00065798" w:rsidP="00A653BC">
      <w:pPr>
        <w:ind w:firstLine="426"/>
        <w:jc w:val="right"/>
        <w:rPr>
          <w:rFonts w:ascii="Times New Roman" w:hAnsi="Times New Roman"/>
          <w:sz w:val="28"/>
          <w:szCs w:val="28"/>
        </w:rPr>
      </w:pPr>
    </w:p>
    <w:p w:rsidR="00A653BC" w:rsidRPr="00A653BC" w:rsidRDefault="00A653BC" w:rsidP="00A653BC">
      <w:pPr>
        <w:ind w:firstLine="426"/>
        <w:jc w:val="right"/>
        <w:rPr>
          <w:rFonts w:ascii="Times New Roman" w:hAnsi="Times New Roman"/>
          <w:sz w:val="28"/>
          <w:szCs w:val="28"/>
        </w:rPr>
      </w:pPr>
      <w:r w:rsidRPr="00A653BC">
        <w:rPr>
          <w:rFonts w:ascii="Times New Roman" w:hAnsi="Times New Roman"/>
          <w:sz w:val="28"/>
          <w:szCs w:val="28"/>
        </w:rPr>
        <w:lastRenderedPageBreak/>
        <w:t>Приложение №1</w:t>
      </w:r>
    </w:p>
    <w:p w:rsidR="00A653BC" w:rsidRPr="00A653BC" w:rsidRDefault="00A653BC" w:rsidP="00A653BC">
      <w:pPr>
        <w:ind w:firstLine="426"/>
        <w:jc w:val="right"/>
        <w:rPr>
          <w:rFonts w:ascii="Times New Roman" w:hAnsi="Times New Roman"/>
          <w:sz w:val="28"/>
          <w:szCs w:val="28"/>
        </w:rPr>
      </w:pPr>
      <w:r w:rsidRPr="00A653BC">
        <w:rPr>
          <w:rFonts w:ascii="Times New Roman" w:hAnsi="Times New Roman"/>
          <w:sz w:val="28"/>
          <w:szCs w:val="28"/>
        </w:rPr>
        <w:t>к Положению о Комиссиях</w:t>
      </w:r>
    </w:p>
    <w:p w:rsidR="00A653BC" w:rsidRPr="00A653BC" w:rsidRDefault="00A653BC" w:rsidP="00A653BC">
      <w:pPr>
        <w:ind w:firstLine="426"/>
        <w:jc w:val="right"/>
        <w:rPr>
          <w:rFonts w:ascii="Times New Roman" w:hAnsi="Times New Roman"/>
          <w:sz w:val="28"/>
          <w:szCs w:val="28"/>
        </w:rPr>
      </w:pPr>
      <w:r w:rsidRPr="00A653BC">
        <w:rPr>
          <w:rFonts w:ascii="Times New Roman" w:hAnsi="Times New Roman"/>
          <w:sz w:val="28"/>
          <w:szCs w:val="28"/>
        </w:rPr>
        <w:t xml:space="preserve">Общероссийской общественной организации </w:t>
      </w:r>
    </w:p>
    <w:p w:rsidR="00A653BC" w:rsidRPr="00A653BC" w:rsidRDefault="00A653BC" w:rsidP="00A653BC">
      <w:pPr>
        <w:ind w:firstLine="426"/>
        <w:jc w:val="right"/>
        <w:rPr>
          <w:rFonts w:ascii="Times New Roman" w:hAnsi="Times New Roman"/>
          <w:sz w:val="28"/>
          <w:szCs w:val="28"/>
        </w:rPr>
      </w:pPr>
      <w:r w:rsidRPr="00A653BC">
        <w:rPr>
          <w:rFonts w:ascii="Times New Roman" w:hAnsi="Times New Roman"/>
          <w:sz w:val="28"/>
          <w:szCs w:val="28"/>
        </w:rPr>
        <w:t>«Ассоциация юристов России»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w:t>
      </w:r>
    </w:p>
    <w:p w:rsidR="00A653BC" w:rsidRPr="00A653BC" w:rsidRDefault="00A653BC" w:rsidP="00A653BC">
      <w:pPr>
        <w:ind w:firstLine="426"/>
        <w:jc w:val="center"/>
        <w:outlineLvl w:val="0"/>
        <w:rPr>
          <w:rFonts w:ascii="Times New Roman" w:hAnsi="Times New Roman"/>
          <w:b/>
          <w:bCs/>
          <w:kern w:val="36"/>
          <w:sz w:val="28"/>
          <w:szCs w:val="28"/>
        </w:rPr>
      </w:pPr>
      <w:r w:rsidRPr="00A653BC">
        <w:rPr>
          <w:rFonts w:ascii="Times New Roman" w:hAnsi="Times New Roman"/>
          <w:b/>
          <w:bCs/>
          <w:kern w:val="36"/>
          <w:sz w:val="28"/>
          <w:szCs w:val="28"/>
        </w:rPr>
        <w:t>АССОЦИАЦИЯ ЮРИСТОВ РОССИИ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xml:space="preserve">Протокол № ___   </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xml:space="preserve">заседания Комиссии________________________________________________ </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i/>
          <w:iCs/>
          <w:sz w:val="28"/>
          <w:szCs w:val="28"/>
        </w:rPr>
        <w:t>Дата</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Председательствовал </w:t>
      </w:r>
    </w:p>
    <w:p w:rsidR="00A653BC" w:rsidRPr="00A653BC" w:rsidRDefault="00A653BC" w:rsidP="00A653BC">
      <w:pPr>
        <w:ind w:firstLine="426"/>
        <w:jc w:val="both"/>
        <w:rPr>
          <w:rFonts w:ascii="Times New Roman" w:hAnsi="Times New Roman"/>
          <w:sz w:val="28"/>
          <w:szCs w:val="28"/>
        </w:rPr>
      </w:pP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Присутствовали: _</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члены Комиссии: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Приглашены:</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xml:space="preserve">представители федеральных органов исполнительной власти </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xml:space="preserve">органов власти субъектов Российской Федерации  </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xml:space="preserve">организаций  </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xml:space="preserve">средств массовой информации </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lastRenderedPageBreak/>
        <w:t>I. Наименование вопроса, обсуждаемого на заседании Комиссии согласно повестке заседания ________________________________________</w:t>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(фамилии членов Комиссии, других участников заседания, выступивших на заседании)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u w:val="single"/>
        </w:rPr>
        <w:t>Излагается решение:</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xml:space="preserve">1. </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II. Наименование вопроса, обсуждаемого на заседании Комиссии согласно повестке заседания ________________________________________</w:t>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r w:rsidRPr="00A653BC">
        <w:rPr>
          <w:rFonts w:ascii="Times New Roman" w:hAnsi="Times New Roman"/>
          <w:sz w:val="28"/>
          <w:szCs w:val="28"/>
        </w:rPr>
        <w:softHyphen/>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(фамилии членов Комиссии, других участников заседания, выступивших на заседании)</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u w:val="single"/>
        </w:rPr>
        <w:t>Излагается решение:</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1. …</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w:t>
      </w:r>
    </w:p>
    <w:p w:rsidR="00A653BC" w:rsidRPr="00A653BC" w:rsidRDefault="00A653BC" w:rsidP="00A653BC">
      <w:pPr>
        <w:ind w:firstLine="426"/>
        <w:jc w:val="both"/>
        <w:rPr>
          <w:rFonts w:ascii="Times New Roman" w:hAnsi="Times New Roman"/>
          <w:sz w:val="28"/>
          <w:szCs w:val="28"/>
        </w:rPr>
      </w:pPr>
      <w:r w:rsidRPr="00A653BC">
        <w:rPr>
          <w:rFonts w:ascii="Times New Roman" w:hAnsi="Times New Roman"/>
          <w:sz w:val="28"/>
          <w:szCs w:val="28"/>
        </w:rPr>
        <w:t xml:space="preserve">Подпись (председатель Комиссии)   </w:t>
      </w:r>
    </w:p>
    <w:p w:rsidR="00A653BC" w:rsidRPr="00A653BC" w:rsidRDefault="00A653BC" w:rsidP="00A653BC">
      <w:pPr>
        <w:ind w:firstLine="426"/>
        <w:jc w:val="both"/>
        <w:rPr>
          <w:rFonts w:ascii="Times New Roman" w:hAnsi="Times New Roman"/>
          <w:sz w:val="28"/>
          <w:szCs w:val="28"/>
        </w:rPr>
      </w:pPr>
    </w:p>
    <w:p w:rsidR="00A653BC" w:rsidRPr="00A653BC" w:rsidRDefault="00A653BC" w:rsidP="00A653BC">
      <w:pPr>
        <w:ind w:firstLine="426"/>
        <w:jc w:val="both"/>
        <w:rPr>
          <w:rFonts w:ascii="Times New Roman" w:hAnsi="Times New Roman"/>
          <w:sz w:val="28"/>
          <w:szCs w:val="28"/>
        </w:rPr>
      </w:pPr>
    </w:p>
    <w:p w:rsidR="00A653BC" w:rsidRPr="00A653BC" w:rsidRDefault="00A653BC" w:rsidP="00A653BC">
      <w:pPr>
        <w:ind w:firstLine="426"/>
        <w:jc w:val="both"/>
        <w:rPr>
          <w:rFonts w:ascii="Times New Roman" w:hAnsi="Times New Roman"/>
          <w:sz w:val="28"/>
          <w:szCs w:val="28"/>
        </w:rPr>
      </w:pPr>
    </w:p>
    <w:p w:rsidR="00A653BC" w:rsidRPr="00A653BC" w:rsidRDefault="00A653BC" w:rsidP="00A653BC">
      <w:pPr>
        <w:ind w:firstLine="426"/>
        <w:jc w:val="both"/>
        <w:rPr>
          <w:rFonts w:ascii="Times New Roman" w:hAnsi="Times New Roman"/>
          <w:sz w:val="28"/>
          <w:szCs w:val="28"/>
        </w:rPr>
      </w:pPr>
    </w:p>
    <w:p w:rsidR="00A653BC" w:rsidRPr="00A653BC" w:rsidRDefault="00A653BC" w:rsidP="00A653BC">
      <w:pPr>
        <w:ind w:firstLine="426"/>
        <w:jc w:val="both"/>
        <w:rPr>
          <w:rFonts w:ascii="Times New Roman" w:hAnsi="Times New Roman"/>
          <w:sz w:val="28"/>
          <w:szCs w:val="28"/>
        </w:rPr>
      </w:pPr>
    </w:p>
    <w:p w:rsidR="00A653BC" w:rsidRDefault="00A653BC" w:rsidP="00A653BC">
      <w:pPr>
        <w:ind w:firstLine="426"/>
        <w:jc w:val="both"/>
        <w:rPr>
          <w:rFonts w:ascii="Times New Roman" w:hAnsi="Times New Roman"/>
          <w:sz w:val="28"/>
          <w:szCs w:val="28"/>
        </w:rPr>
      </w:pPr>
    </w:p>
    <w:p w:rsidR="00A410B9" w:rsidRDefault="00A410B9" w:rsidP="00A653BC">
      <w:pPr>
        <w:ind w:firstLine="426"/>
        <w:jc w:val="both"/>
        <w:rPr>
          <w:rFonts w:ascii="Times New Roman" w:hAnsi="Times New Roman"/>
          <w:sz w:val="28"/>
          <w:szCs w:val="28"/>
        </w:rPr>
      </w:pPr>
    </w:p>
    <w:p w:rsidR="00A410B9" w:rsidRPr="00A653BC" w:rsidRDefault="00A410B9" w:rsidP="00A653BC">
      <w:pPr>
        <w:ind w:firstLine="426"/>
        <w:jc w:val="both"/>
        <w:rPr>
          <w:rFonts w:ascii="Times New Roman" w:hAnsi="Times New Roman"/>
          <w:sz w:val="28"/>
          <w:szCs w:val="28"/>
        </w:rPr>
      </w:pPr>
    </w:p>
    <w:p w:rsidR="00A653BC" w:rsidRPr="00A653BC" w:rsidRDefault="00A653BC" w:rsidP="00A653BC">
      <w:pPr>
        <w:ind w:firstLine="426"/>
        <w:jc w:val="right"/>
        <w:rPr>
          <w:rFonts w:ascii="Times New Roman" w:hAnsi="Times New Roman"/>
          <w:sz w:val="28"/>
          <w:szCs w:val="28"/>
        </w:rPr>
      </w:pPr>
      <w:r w:rsidRPr="00A653BC">
        <w:rPr>
          <w:rFonts w:ascii="Times New Roman" w:hAnsi="Times New Roman"/>
          <w:sz w:val="28"/>
          <w:szCs w:val="28"/>
        </w:rPr>
        <w:lastRenderedPageBreak/>
        <w:t>Приложение №2</w:t>
      </w:r>
    </w:p>
    <w:p w:rsidR="00A653BC" w:rsidRPr="00A653BC" w:rsidRDefault="00A653BC" w:rsidP="00A653BC">
      <w:pPr>
        <w:ind w:firstLine="426"/>
        <w:jc w:val="right"/>
        <w:rPr>
          <w:rFonts w:ascii="Times New Roman" w:hAnsi="Times New Roman"/>
          <w:sz w:val="28"/>
          <w:szCs w:val="28"/>
        </w:rPr>
      </w:pPr>
      <w:r w:rsidRPr="00A653BC">
        <w:rPr>
          <w:rFonts w:ascii="Times New Roman" w:hAnsi="Times New Roman"/>
          <w:sz w:val="28"/>
          <w:szCs w:val="28"/>
        </w:rPr>
        <w:t>к Положению о Комиссиях</w:t>
      </w:r>
    </w:p>
    <w:p w:rsidR="00A653BC" w:rsidRPr="00A653BC" w:rsidRDefault="00A653BC" w:rsidP="00A653BC">
      <w:pPr>
        <w:ind w:firstLine="426"/>
        <w:jc w:val="right"/>
        <w:rPr>
          <w:rFonts w:ascii="Times New Roman" w:hAnsi="Times New Roman"/>
          <w:sz w:val="28"/>
          <w:szCs w:val="28"/>
        </w:rPr>
      </w:pPr>
      <w:r w:rsidRPr="00A653BC">
        <w:rPr>
          <w:rFonts w:ascii="Times New Roman" w:hAnsi="Times New Roman"/>
          <w:sz w:val="28"/>
          <w:szCs w:val="28"/>
        </w:rPr>
        <w:t xml:space="preserve">Общероссийской общественной организации </w:t>
      </w:r>
    </w:p>
    <w:p w:rsidR="00A653BC" w:rsidRPr="00A653BC" w:rsidRDefault="00A653BC" w:rsidP="00A653BC">
      <w:pPr>
        <w:ind w:firstLine="426"/>
        <w:jc w:val="right"/>
        <w:rPr>
          <w:rFonts w:ascii="Times New Roman" w:hAnsi="Times New Roman"/>
          <w:sz w:val="28"/>
          <w:szCs w:val="28"/>
        </w:rPr>
      </w:pPr>
      <w:r w:rsidRPr="00A653BC">
        <w:rPr>
          <w:rFonts w:ascii="Times New Roman" w:hAnsi="Times New Roman"/>
          <w:sz w:val="28"/>
          <w:szCs w:val="28"/>
        </w:rPr>
        <w:t>«Ассоциация юристов России»</w:t>
      </w:r>
    </w:p>
    <w:p w:rsidR="00A653BC" w:rsidRPr="00A653BC" w:rsidRDefault="00A653BC" w:rsidP="00A653BC">
      <w:pPr>
        <w:ind w:firstLine="426"/>
        <w:jc w:val="both"/>
        <w:rPr>
          <w:rFonts w:ascii="Times New Roman" w:hAnsi="Times New Roman"/>
          <w:sz w:val="28"/>
          <w:szCs w:val="28"/>
        </w:rPr>
      </w:pPr>
    </w:p>
    <w:p w:rsidR="00A653BC" w:rsidRPr="00A653BC" w:rsidRDefault="00A653BC" w:rsidP="00A653BC">
      <w:pPr>
        <w:ind w:firstLine="426"/>
        <w:jc w:val="right"/>
        <w:rPr>
          <w:rFonts w:ascii="Times New Roman" w:hAnsi="Times New Roman"/>
          <w:b/>
          <w:sz w:val="28"/>
          <w:szCs w:val="28"/>
        </w:rPr>
      </w:pPr>
    </w:p>
    <w:p w:rsidR="00A653BC" w:rsidRPr="00A653BC" w:rsidRDefault="00A653BC" w:rsidP="00A653BC">
      <w:pPr>
        <w:ind w:firstLine="426"/>
        <w:jc w:val="center"/>
        <w:rPr>
          <w:rFonts w:ascii="Times New Roman" w:hAnsi="Times New Roman"/>
          <w:b/>
          <w:sz w:val="28"/>
          <w:szCs w:val="28"/>
        </w:rPr>
      </w:pPr>
    </w:p>
    <w:p w:rsidR="00A653BC" w:rsidRPr="00A653BC" w:rsidRDefault="00A653BC" w:rsidP="00A653BC">
      <w:pPr>
        <w:ind w:firstLine="426"/>
        <w:jc w:val="center"/>
        <w:rPr>
          <w:rFonts w:ascii="Times New Roman" w:hAnsi="Times New Roman"/>
          <w:b/>
          <w:sz w:val="28"/>
          <w:szCs w:val="28"/>
        </w:rPr>
      </w:pPr>
      <w:r w:rsidRPr="00A653BC">
        <w:rPr>
          <w:rFonts w:ascii="Times New Roman" w:hAnsi="Times New Roman"/>
          <w:b/>
          <w:sz w:val="28"/>
          <w:szCs w:val="28"/>
        </w:rPr>
        <w:t>Форма отчетности Комиссий</w:t>
      </w:r>
    </w:p>
    <w:p w:rsidR="00A653BC" w:rsidRPr="00A653BC" w:rsidRDefault="00A653BC" w:rsidP="00A653BC">
      <w:pPr>
        <w:ind w:firstLine="426"/>
        <w:jc w:val="center"/>
        <w:rPr>
          <w:rFonts w:ascii="Times New Roman" w:hAnsi="Times New Roman"/>
          <w:b/>
          <w:sz w:val="28"/>
          <w:szCs w:val="28"/>
        </w:rPr>
      </w:pPr>
    </w:p>
    <w:p w:rsidR="00A653BC" w:rsidRPr="00A653BC" w:rsidRDefault="00A653BC" w:rsidP="00A653BC">
      <w:pPr>
        <w:ind w:firstLine="426"/>
        <w:jc w:val="center"/>
        <w:rPr>
          <w:rFonts w:ascii="Times New Roman" w:hAnsi="Times New Roman"/>
          <w:b/>
          <w:sz w:val="28"/>
          <w:szCs w:val="28"/>
        </w:rPr>
      </w:pPr>
    </w:p>
    <w:tbl>
      <w:tblPr>
        <w:tblpPr w:leftFromText="180" w:rightFromText="180" w:vertAnchor="text" w:horzAnchor="margin" w:tblpY="-7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1557"/>
        <w:gridCol w:w="1598"/>
        <w:gridCol w:w="2965"/>
        <w:gridCol w:w="2813"/>
      </w:tblGrid>
      <w:tr w:rsidR="00A653BC" w:rsidRPr="004C1A56" w:rsidTr="00065798">
        <w:tc>
          <w:tcPr>
            <w:tcW w:w="814" w:type="dxa"/>
          </w:tcPr>
          <w:p w:rsidR="00A653BC" w:rsidRPr="004C1A56" w:rsidRDefault="00A653BC" w:rsidP="00065798">
            <w:pPr>
              <w:jc w:val="center"/>
              <w:rPr>
                <w:rFonts w:ascii="Times New Roman" w:hAnsi="Times New Roman"/>
                <w:sz w:val="28"/>
                <w:szCs w:val="28"/>
              </w:rPr>
            </w:pPr>
            <w:r w:rsidRPr="004C1A56">
              <w:rPr>
                <w:rFonts w:ascii="Times New Roman" w:hAnsi="Times New Roman"/>
                <w:sz w:val="28"/>
                <w:szCs w:val="28"/>
              </w:rPr>
              <w:t>№</w:t>
            </w:r>
          </w:p>
        </w:tc>
        <w:tc>
          <w:tcPr>
            <w:tcW w:w="1557" w:type="dxa"/>
          </w:tcPr>
          <w:p w:rsidR="00A653BC" w:rsidRPr="004C1A56" w:rsidRDefault="00A653BC" w:rsidP="00065798">
            <w:pPr>
              <w:ind w:firstLine="37"/>
              <w:jc w:val="center"/>
              <w:rPr>
                <w:rFonts w:ascii="Times New Roman" w:hAnsi="Times New Roman"/>
                <w:sz w:val="28"/>
                <w:szCs w:val="28"/>
              </w:rPr>
            </w:pPr>
            <w:r w:rsidRPr="004C1A56">
              <w:rPr>
                <w:rFonts w:ascii="Times New Roman" w:hAnsi="Times New Roman"/>
                <w:sz w:val="28"/>
                <w:szCs w:val="28"/>
              </w:rPr>
              <w:t>Заседание Комиссии</w:t>
            </w:r>
          </w:p>
        </w:tc>
        <w:tc>
          <w:tcPr>
            <w:tcW w:w="1598" w:type="dxa"/>
          </w:tcPr>
          <w:p w:rsidR="00A653BC" w:rsidRPr="004C1A56" w:rsidRDefault="00A653BC" w:rsidP="00065798">
            <w:pPr>
              <w:ind w:firstLine="39"/>
              <w:jc w:val="center"/>
              <w:rPr>
                <w:rFonts w:ascii="Times New Roman" w:hAnsi="Times New Roman"/>
                <w:sz w:val="28"/>
                <w:szCs w:val="28"/>
              </w:rPr>
            </w:pPr>
            <w:r w:rsidRPr="004C1A56">
              <w:rPr>
                <w:rFonts w:ascii="Times New Roman" w:hAnsi="Times New Roman"/>
                <w:sz w:val="28"/>
                <w:szCs w:val="28"/>
              </w:rPr>
              <w:t>Дата проведения</w:t>
            </w:r>
          </w:p>
        </w:tc>
        <w:tc>
          <w:tcPr>
            <w:tcW w:w="2965" w:type="dxa"/>
          </w:tcPr>
          <w:p w:rsidR="00A653BC" w:rsidRPr="004C1A56" w:rsidRDefault="00A653BC" w:rsidP="00065798">
            <w:pPr>
              <w:jc w:val="center"/>
              <w:rPr>
                <w:rFonts w:ascii="Times New Roman" w:hAnsi="Times New Roman"/>
                <w:sz w:val="28"/>
                <w:szCs w:val="28"/>
              </w:rPr>
            </w:pPr>
            <w:r w:rsidRPr="004C1A56">
              <w:rPr>
                <w:rFonts w:ascii="Times New Roman" w:hAnsi="Times New Roman"/>
                <w:sz w:val="28"/>
                <w:szCs w:val="28"/>
              </w:rPr>
              <w:t>Рассмотренные вопросы</w:t>
            </w:r>
          </w:p>
        </w:tc>
        <w:tc>
          <w:tcPr>
            <w:tcW w:w="2813" w:type="dxa"/>
          </w:tcPr>
          <w:p w:rsidR="00A653BC" w:rsidRPr="004C1A56" w:rsidRDefault="00A653BC" w:rsidP="00065798">
            <w:pPr>
              <w:ind w:firstLine="12"/>
              <w:jc w:val="center"/>
              <w:rPr>
                <w:rFonts w:ascii="Times New Roman" w:hAnsi="Times New Roman"/>
                <w:sz w:val="28"/>
                <w:szCs w:val="28"/>
              </w:rPr>
            </w:pPr>
            <w:r w:rsidRPr="004C1A56">
              <w:rPr>
                <w:rFonts w:ascii="Times New Roman" w:hAnsi="Times New Roman"/>
                <w:sz w:val="28"/>
                <w:szCs w:val="28"/>
              </w:rPr>
              <w:t>Принятое решение</w:t>
            </w:r>
          </w:p>
        </w:tc>
      </w:tr>
      <w:tr w:rsidR="00A653BC" w:rsidRPr="004C1A56" w:rsidTr="00065798">
        <w:tc>
          <w:tcPr>
            <w:tcW w:w="814" w:type="dxa"/>
          </w:tcPr>
          <w:p w:rsidR="00A653BC" w:rsidRPr="004C1A56" w:rsidRDefault="00A653BC" w:rsidP="00065798">
            <w:pPr>
              <w:numPr>
                <w:ilvl w:val="0"/>
                <w:numId w:val="2"/>
              </w:numPr>
              <w:spacing w:after="0" w:line="240" w:lineRule="auto"/>
              <w:ind w:left="0" w:firstLine="0"/>
              <w:jc w:val="center"/>
              <w:rPr>
                <w:rFonts w:ascii="Times New Roman" w:hAnsi="Times New Roman"/>
                <w:sz w:val="28"/>
                <w:szCs w:val="28"/>
              </w:rPr>
            </w:pPr>
          </w:p>
        </w:tc>
        <w:tc>
          <w:tcPr>
            <w:tcW w:w="1557" w:type="dxa"/>
          </w:tcPr>
          <w:p w:rsidR="00A653BC" w:rsidRPr="004C1A56" w:rsidRDefault="00A653BC" w:rsidP="00A653BC">
            <w:pPr>
              <w:ind w:firstLine="426"/>
              <w:rPr>
                <w:rFonts w:ascii="Times New Roman" w:hAnsi="Times New Roman"/>
                <w:sz w:val="28"/>
                <w:szCs w:val="28"/>
              </w:rPr>
            </w:pPr>
          </w:p>
        </w:tc>
        <w:tc>
          <w:tcPr>
            <w:tcW w:w="1598" w:type="dxa"/>
          </w:tcPr>
          <w:p w:rsidR="00A653BC" w:rsidRPr="004C1A56" w:rsidRDefault="00A653BC" w:rsidP="00A653BC">
            <w:pPr>
              <w:ind w:firstLine="426"/>
              <w:rPr>
                <w:rFonts w:ascii="Times New Roman" w:hAnsi="Times New Roman"/>
                <w:sz w:val="28"/>
                <w:szCs w:val="28"/>
              </w:rPr>
            </w:pPr>
          </w:p>
        </w:tc>
        <w:tc>
          <w:tcPr>
            <w:tcW w:w="2965" w:type="dxa"/>
          </w:tcPr>
          <w:p w:rsidR="00A653BC" w:rsidRPr="004C1A56" w:rsidRDefault="00A653BC" w:rsidP="00A653BC">
            <w:pPr>
              <w:ind w:firstLine="426"/>
              <w:rPr>
                <w:rFonts w:ascii="Times New Roman" w:hAnsi="Times New Roman"/>
                <w:sz w:val="28"/>
                <w:szCs w:val="28"/>
              </w:rPr>
            </w:pPr>
          </w:p>
        </w:tc>
        <w:tc>
          <w:tcPr>
            <w:tcW w:w="2813" w:type="dxa"/>
          </w:tcPr>
          <w:p w:rsidR="00A653BC" w:rsidRPr="004C1A56" w:rsidRDefault="00A653BC" w:rsidP="00A653BC">
            <w:pPr>
              <w:ind w:firstLine="426"/>
              <w:rPr>
                <w:rFonts w:ascii="Times New Roman" w:hAnsi="Times New Roman"/>
                <w:sz w:val="28"/>
                <w:szCs w:val="28"/>
              </w:rPr>
            </w:pPr>
          </w:p>
        </w:tc>
      </w:tr>
      <w:tr w:rsidR="00A653BC" w:rsidRPr="004C1A56" w:rsidTr="00065798">
        <w:tc>
          <w:tcPr>
            <w:tcW w:w="814" w:type="dxa"/>
          </w:tcPr>
          <w:p w:rsidR="00A653BC" w:rsidRPr="004C1A56" w:rsidRDefault="00A653BC" w:rsidP="00065798">
            <w:pPr>
              <w:numPr>
                <w:ilvl w:val="0"/>
                <w:numId w:val="2"/>
              </w:numPr>
              <w:spacing w:after="0" w:line="240" w:lineRule="auto"/>
              <w:ind w:left="0" w:firstLine="0"/>
              <w:jc w:val="center"/>
              <w:rPr>
                <w:rFonts w:ascii="Times New Roman" w:hAnsi="Times New Roman"/>
                <w:sz w:val="28"/>
                <w:szCs w:val="28"/>
              </w:rPr>
            </w:pPr>
          </w:p>
        </w:tc>
        <w:tc>
          <w:tcPr>
            <w:tcW w:w="1557" w:type="dxa"/>
          </w:tcPr>
          <w:p w:rsidR="00A653BC" w:rsidRPr="004C1A56" w:rsidRDefault="00A653BC" w:rsidP="00A653BC">
            <w:pPr>
              <w:ind w:firstLine="426"/>
              <w:rPr>
                <w:rFonts w:ascii="Times New Roman" w:hAnsi="Times New Roman"/>
                <w:sz w:val="28"/>
                <w:szCs w:val="28"/>
              </w:rPr>
            </w:pPr>
          </w:p>
        </w:tc>
        <w:tc>
          <w:tcPr>
            <w:tcW w:w="1598" w:type="dxa"/>
          </w:tcPr>
          <w:p w:rsidR="00A653BC" w:rsidRPr="004C1A56" w:rsidRDefault="00A653BC" w:rsidP="00A653BC">
            <w:pPr>
              <w:ind w:firstLine="426"/>
              <w:rPr>
                <w:rFonts w:ascii="Times New Roman" w:hAnsi="Times New Roman"/>
                <w:sz w:val="28"/>
                <w:szCs w:val="28"/>
              </w:rPr>
            </w:pPr>
          </w:p>
        </w:tc>
        <w:tc>
          <w:tcPr>
            <w:tcW w:w="2965" w:type="dxa"/>
          </w:tcPr>
          <w:p w:rsidR="00A653BC" w:rsidRPr="004C1A56" w:rsidRDefault="00A653BC" w:rsidP="00A653BC">
            <w:pPr>
              <w:ind w:firstLine="426"/>
              <w:rPr>
                <w:rFonts w:ascii="Times New Roman" w:hAnsi="Times New Roman"/>
                <w:sz w:val="28"/>
                <w:szCs w:val="28"/>
              </w:rPr>
            </w:pPr>
          </w:p>
        </w:tc>
        <w:tc>
          <w:tcPr>
            <w:tcW w:w="2813" w:type="dxa"/>
          </w:tcPr>
          <w:p w:rsidR="00A653BC" w:rsidRPr="004C1A56" w:rsidRDefault="00A653BC" w:rsidP="00A653BC">
            <w:pPr>
              <w:ind w:firstLine="426"/>
              <w:rPr>
                <w:rFonts w:ascii="Times New Roman" w:hAnsi="Times New Roman"/>
                <w:sz w:val="28"/>
                <w:szCs w:val="28"/>
              </w:rPr>
            </w:pPr>
          </w:p>
        </w:tc>
      </w:tr>
      <w:tr w:rsidR="00A653BC" w:rsidRPr="004C1A56" w:rsidTr="00065798">
        <w:tc>
          <w:tcPr>
            <w:tcW w:w="814" w:type="dxa"/>
          </w:tcPr>
          <w:p w:rsidR="00A653BC" w:rsidRPr="004C1A56" w:rsidRDefault="00A653BC" w:rsidP="00065798">
            <w:pPr>
              <w:numPr>
                <w:ilvl w:val="0"/>
                <w:numId w:val="2"/>
              </w:numPr>
              <w:spacing w:after="0" w:line="240" w:lineRule="auto"/>
              <w:ind w:left="0" w:firstLine="0"/>
              <w:jc w:val="center"/>
              <w:rPr>
                <w:rFonts w:ascii="Times New Roman" w:hAnsi="Times New Roman"/>
                <w:sz w:val="28"/>
                <w:szCs w:val="28"/>
              </w:rPr>
            </w:pPr>
          </w:p>
        </w:tc>
        <w:tc>
          <w:tcPr>
            <w:tcW w:w="1557" w:type="dxa"/>
          </w:tcPr>
          <w:p w:rsidR="00A653BC" w:rsidRPr="004C1A56" w:rsidRDefault="00A653BC" w:rsidP="00A653BC">
            <w:pPr>
              <w:ind w:firstLine="426"/>
              <w:rPr>
                <w:rFonts w:ascii="Times New Roman" w:hAnsi="Times New Roman"/>
                <w:sz w:val="28"/>
                <w:szCs w:val="28"/>
              </w:rPr>
            </w:pPr>
          </w:p>
        </w:tc>
        <w:tc>
          <w:tcPr>
            <w:tcW w:w="1598" w:type="dxa"/>
          </w:tcPr>
          <w:p w:rsidR="00A653BC" w:rsidRPr="004C1A56" w:rsidRDefault="00A653BC" w:rsidP="00A653BC">
            <w:pPr>
              <w:ind w:firstLine="426"/>
              <w:rPr>
                <w:rFonts w:ascii="Times New Roman" w:hAnsi="Times New Roman"/>
                <w:sz w:val="28"/>
                <w:szCs w:val="28"/>
              </w:rPr>
            </w:pPr>
          </w:p>
        </w:tc>
        <w:tc>
          <w:tcPr>
            <w:tcW w:w="2965" w:type="dxa"/>
          </w:tcPr>
          <w:p w:rsidR="00A653BC" w:rsidRPr="004C1A56" w:rsidRDefault="00A653BC" w:rsidP="00A653BC">
            <w:pPr>
              <w:ind w:firstLine="426"/>
              <w:rPr>
                <w:rFonts w:ascii="Times New Roman" w:hAnsi="Times New Roman"/>
                <w:sz w:val="28"/>
                <w:szCs w:val="28"/>
              </w:rPr>
            </w:pPr>
          </w:p>
        </w:tc>
        <w:tc>
          <w:tcPr>
            <w:tcW w:w="2813" w:type="dxa"/>
          </w:tcPr>
          <w:p w:rsidR="00A653BC" w:rsidRPr="004C1A56" w:rsidRDefault="00A653BC" w:rsidP="00A653BC">
            <w:pPr>
              <w:ind w:firstLine="426"/>
              <w:rPr>
                <w:rFonts w:ascii="Times New Roman" w:hAnsi="Times New Roman"/>
                <w:sz w:val="28"/>
                <w:szCs w:val="28"/>
              </w:rPr>
            </w:pPr>
          </w:p>
        </w:tc>
      </w:tr>
      <w:tr w:rsidR="00A653BC" w:rsidRPr="004C1A56" w:rsidTr="00065798">
        <w:tc>
          <w:tcPr>
            <w:tcW w:w="814" w:type="dxa"/>
          </w:tcPr>
          <w:p w:rsidR="00A653BC" w:rsidRPr="004C1A56" w:rsidRDefault="00A653BC" w:rsidP="00065798">
            <w:pPr>
              <w:numPr>
                <w:ilvl w:val="0"/>
                <w:numId w:val="2"/>
              </w:numPr>
              <w:spacing w:after="0" w:line="240" w:lineRule="auto"/>
              <w:ind w:left="0" w:firstLine="0"/>
              <w:jc w:val="center"/>
              <w:rPr>
                <w:rFonts w:ascii="Times New Roman" w:hAnsi="Times New Roman"/>
                <w:sz w:val="28"/>
                <w:szCs w:val="28"/>
              </w:rPr>
            </w:pPr>
          </w:p>
        </w:tc>
        <w:tc>
          <w:tcPr>
            <w:tcW w:w="1557" w:type="dxa"/>
          </w:tcPr>
          <w:p w:rsidR="00A653BC" w:rsidRPr="004C1A56" w:rsidRDefault="00A653BC" w:rsidP="00A653BC">
            <w:pPr>
              <w:ind w:firstLine="426"/>
              <w:rPr>
                <w:rFonts w:ascii="Times New Roman" w:hAnsi="Times New Roman"/>
                <w:sz w:val="28"/>
                <w:szCs w:val="28"/>
              </w:rPr>
            </w:pPr>
          </w:p>
        </w:tc>
        <w:tc>
          <w:tcPr>
            <w:tcW w:w="1598" w:type="dxa"/>
          </w:tcPr>
          <w:p w:rsidR="00A653BC" w:rsidRPr="004C1A56" w:rsidRDefault="00A653BC" w:rsidP="00A653BC">
            <w:pPr>
              <w:ind w:firstLine="426"/>
              <w:rPr>
                <w:rFonts w:ascii="Times New Roman" w:hAnsi="Times New Roman"/>
                <w:sz w:val="28"/>
                <w:szCs w:val="28"/>
              </w:rPr>
            </w:pPr>
          </w:p>
        </w:tc>
        <w:tc>
          <w:tcPr>
            <w:tcW w:w="2965" w:type="dxa"/>
          </w:tcPr>
          <w:p w:rsidR="00A653BC" w:rsidRPr="004C1A56" w:rsidRDefault="00A653BC" w:rsidP="00A653BC">
            <w:pPr>
              <w:ind w:firstLine="426"/>
              <w:rPr>
                <w:rFonts w:ascii="Times New Roman" w:hAnsi="Times New Roman"/>
                <w:sz w:val="28"/>
                <w:szCs w:val="28"/>
              </w:rPr>
            </w:pPr>
          </w:p>
        </w:tc>
        <w:tc>
          <w:tcPr>
            <w:tcW w:w="2813" w:type="dxa"/>
          </w:tcPr>
          <w:p w:rsidR="00A653BC" w:rsidRPr="004C1A56" w:rsidRDefault="00A653BC" w:rsidP="00A653BC">
            <w:pPr>
              <w:ind w:firstLine="426"/>
              <w:rPr>
                <w:rFonts w:ascii="Times New Roman" w:hAnsi="Times New Roman"/>
                <w:sz w:val="28"/>
                <w:szCs w:val="28"/>
              </w:rPr>
            </w:pPr>
          </w:p>
        </w:tc>
      </w:tr>
      <w:tr w:rsidR="00A653BC" w:rsidRPr="004C1A56" w:rsidTr="00065798">
        <w:tc>
          <w:tcPr>
            <w:tcW w:w="814" w:type="dxa"/>
          </w:tcPr>
          <w:p w:rsidR="00A653BC" w:rsidRPr="004C1A56" w:rsidRDefault="00A653BC" w:rsidP="00065798">
            <w:pPr>
              <w:numPr>
                <w:ilvl w:val="0"/>
                <w:numId w:val="2"/>
              </w:numPr>
              <w:spacing w:after="0" w:line="240" w:lineRule="auto"/>
              <w:ind w:left="0" w:firstLine="0"/>
              <w:jc w:val="center"/>
              <w:rPr>
                <w:rFonts w:ascii="Times New Roman" w:hAnsi="Times New Roman"/>
                <w:sz w:val="28"/>
                <w:szCs w:val="28"/>
              </w:rPr>
            </w:pPr>
          </w:p>
        </w:tc>
        <w:tc>
          <w:tcPr>
            <w:tcW w:w="1557" w:type="dxa"/>
          </w:tcPr>
          <w:p w:rsidR="00A653BC" w:rsidRPr="004C1A56" w:rsidRDefault="00A653BC" w:rsidP="00A653BC">
            <w:pPr>
              <w:ind w:firstLine="426"/>
              <w:rPr>
                <w:rFonts w:ascii="Times New Roman" w:hAnsi="Times New Roman"/>
                <w:sz w:val="28"/>
                <w:szCs w:val="28"/>
              </w:rPr>
            </w:pPr>
          </w:p>
        </w:tc>
        <w:tc>
          <w:tcPr>
            <w:tcW w:w="1598" w:type="dxa"/>
          </w:tcPr>
          <w:p w:rsidR="00A653BC" w:rsidRPr="004C1A56" w:rsidRDefault="00A653BC" w:rsidP="00A653BC">
            <w:pPr>
              <w:ind w:firstLine="426"/>
              <w:rPr>
                <w:rFonts w:ascii="Times New Roman" w:hAnsi="Times New Roman"/>
                <w:sz w:val="28"/>
                <w:szCs w:val="28"/>
              </w:rPr>
            </w:pPr>
          </w:p>
        </w:tc>
        <w:tc>
          <w:tcPr>
            <w:tcW w:w="2965" w:type="dxa"/>
          </w:tcPr>
          <w:p w:rsidR="00A653BC" w:rsidRPr="004C1A56" w:rsidRDefault="00A653BC" w:rsidP="00A653BC">
            <w:pPr>
              <w:ind w:firstLine="426"/>
              <w:rPr>
                <w:rFonts w:ascii="Times New Roman" w:hAnsi="Times New Roman"/>
                <w:sz w:val="28"/>
                <w:szCs w:val="28"/>
              </w:rPr>
            </w:pPr>
          </w:p>
        </w:tc>
        <w:tc>
          <w:tcPr>
            <w:tcW w:w="2813" w:type="dxa"/>
          </w:tcPr>
          <w:p w:rsidR="00A653BC" w:rsidRPr="004C1A56" w:rsidRDefault="00A653BC" w:rsidP="00A653BC">
            <w:pPr>
              <w:ind w:firstLine="426"/>
              <w:rPr>
                <w:rFonts w:ascii="Times New Roman" w:hAnsi="Times New Roman"/>
                <w:sz w:val="28"/>
                <w:szCs w:val="28"/>
              </w:rPr>
            </w:pPr>
          </w:p>
        </w:tc>
      </w:tr>
      <w:tr w:rsidR="00A653BC" w:rsidRPr="004C1A56" w:rsidTr="00065798">
        <w:tc>
          <w:tcPr>
            <w:tcW w:w="814" w:type="dxa"/>
          </w:tcPr>
          <w:p w:rsidR="00A653BC" w:rsidRPr="004C1A56" w:rsidRDefault="00A653BC" w:rsidP="00065798">
            <w:pPr>
              <w:numPr>
                <w:ilvl w:val="0"/>
                <w:numId w:val="2"/>
              </w:numPr>
              <w:spacing w:after="0" w:line="240" w:lineRule="auto"/>
              <w:ind w:left="0" w:firstLine="0"/>
              <w:jc w:val="center"/>
              <w:rPr>
                <w:rFonts w:ascii="Times New Roman" w:hAnsi="Times New Roman"/>
                <w:sz w:val="28"/>
                <w:szCs w:val="28"/>
              </w:rPr>
            </w:pPr>
          </w:p>
        </w:tc>
        <w:tc>
          <w:tcPr>
            <w:tcW w:w="1557" w:type="dxa"/>
          </w:tcPr>
          <w:p w:rsidR="00A653BC" w:rsidRPr="004C1A56" w:rsidRDefault="00A653BC" w:rsidP="00A653BC">
            <w:pPr>
              <w:ind w:firstLine="426"/>
              <w:rPr>
                <w:rFonts w:ascii="Times New Roman" w:hAnsi="Times New Roman"/>
                <w:sz w:val="28"/>
                <w:szCs w:val="28"/>
              </w:rPr>
            </w:pPr>
          </w:p>
        </w:tc>
        <w:tc>
          <w:tcPr>
            <w:tcW w:w="1598" w:type="dxa"/>
          </w:tcPr>
          <w:p w:rsidR="00A653BC" w:rsidRPr="004C1A56" w:rsidRDefault="00A653BC" w:rsidP="00A653BC">
            <w:pPr>
              <w:ind w:firstLine="426"/>
              <w:rPr>
                <w:rFonts w:ascii="Times New Roman" w:hAnsi="Times New Roman"/>
                <w:sz w:val="28"/>
                <w:szCs w:val="28"/>
              </w:rPr>
            </w:pPr>
          </w:p>
        </w:tc>
        <w:tc>
          <w:tcPr>
            <w:tcW w:w="2965" w:type="dxa"/>
          </w:tcPr>
          <w:p w:rsidR="00A653BC" w:rsidRPr="004C1A56" w:rsidRDefault="00A653BC" w:rsidP="00A653BC">
            <w:pPr>
              <w:ind w:firstLine="426"/>
              <w:rPr>
                <w:rFonts w:ascii="Times New Roman" w:hAnsi="Times New Roman"/>
                <w:sz w:val="28"/>
                <w:szCs w:val="28"/>
              </w:rPr>
            </w:pPr>
          </w:p>
        </w:tc>
        <w:tc>
          <w:tcPr>
            <w:tcW w:w="2813" w:type="dxa"/>
          </w:tcPr>
          <w:p w:rsidR="00A653BC" w:rsidRPr="004C1A56" w:rsidRDefault="00A653BC" w:rsidP="00A653BC">
            <w:pPr>
              <w:ind w:firstLine="426"/>
              <w:rPr>
                <w:rFonts w:ascii="Times New Roman" w:hAnsi="Times New Roman"/>
                <w:sz w:val="28"/>
                <w:szCs w:val="28"/>
              </w:rPr>
            </w:pPr>
          </w:p>
        </w:tc>
      </w:tr>
      <w:tr w:rsidR="00A653BC" w:rsidRPr="004C1A56" w:rsidTr="00065798">
        <w:tc>
          <w:tcPr>
            <w:tcW w:w="814" w:type="dxa"/>
          </w:tcPr>
          <w:p w:rsidR="00A653BC" w:rsidRPr="004C1A56" w:rsidRDefault="00A653BC" w:rsidP="00065798">
            <w:pPr>
              <w:numPr>
                <w:ilvl w:val="0"/>
                <w:numId w:val="2"/>
              </w:numPr>
              <w:spacing w:after="0" w:line="240" w:lineRule="auto"/>
              <w:ind w:left="0" w:firstLine="0"/>
              <w:jc w:val="center"/>
              <w:rPr>
                <w:rFonts w:ascii="Times New Roman" w:hAnsi="Times New Roman"/>
                <w:sz w:val="28"/>
                <w:szCs w:val="28"/>
              </w:rPr>
            </w:pPr>
          </w:p>
        </w:tc>
        <w:tc>
          <w:tcPr>
            <w:tcW w:w="1557" w:type="dxa"/>
          </w:tcPr>
          <w:p w:rsidR="00A653BC" w:rsidRPr="004C1A56" w:rsidRDefault="00A653BC" w:rsidP="00A653BC">
            <w:pPr>
              <w:ind w:firstLine="426"/>
              <w:rPr>
                <w:rFonts w:ascii="Times New Roman" w:hAnsi="Times New Roman"/>
                <w:sz w:val="28"/>
                <w:szCs w:val="28"/>
              </w:rPr>
            </w:pPr>
          </w:p>
        </w:tc>
        <w:tc>
          <w:tcPr>
            <w:tcW w:w="1598" w:type="dxa"/>
          </w:tcPr>
          <w:p w:rsidR="00A653BC" w:rsidRPr="004C1A56" w:rsidRDefault="00A653BC" w:rsidP="00A653BC">
            <w:pPr>
              <w:ind w:firstLine="426"/>
              <w:rPr>
                <w:rFonts w:ascii="Times New Roman" w:hAnsi="Times New Roman"/>
                <w:sz w:val="28"/>
                <w:szCs w:val="28"/>
              </w:rPr>
            </w:pPr>
          </w:p>
        </w:tc>
        <w:tc>
          <w:tcPr>
            <w:tcW w:w="2965" w:type="dxa"/>
          </w:tcPr>
          <w:p w:rsidR="00A653BC" w:rsidRPr="004C1A56" w:rsidRDefault="00A653BC" w:rsidP="00A653BC">
            <w:pPr>
              <w:ind w:firstLine="426"/>
              <w:rPr>
                <w:rFonts w:ascii="Times New Roman" w:hAnsi="Times New Roman"/>
                <w:sz w:val="28"/>
                <w:szCs w:val="28"/>
              </w:rPr>
            </w:pPr>
          </w:p>
        </w:tc>
        <w:tc>
          <w:tcPr>
            <w:tcW w:w="2813" w:type="dxa"/>
          </w:tcPr>
          <w:p w:rsidR="00A653BC" w:rsidRPr="004C1A56" w:rsidRDefault="00A653BC" w:rsidP="00A653BC">
            <w:pPr>
              <w:ind w:firstLine="426"/>
              <w:rPr>
                <w:rFonts w:ascii="Times New Roman" w:hAnsi="Times New Roman"/>
                <w:sz w:val="28"/>
                <w:szCs w:val="28"/>
              </w:rPr>
            </w:pPr>
          </w:p>
        </w:tc>
      </w:tr>
    </w:tbl>
    <w:p w:rsidR="00A653BC" w:rsidRPr="00A653BC" w:rsidRDefault="00A653BC" w:rsidP="00A653BC">
      <w:pPr>
        <w:ind w:firstLine="426"/>
        <w:jc w:val="center"/>
        <w:rPr>
          <w:rFonts w:ascii="Times New Roman" w:hAnsi="Times New Roman"/>
          <w:sz w:val="28"/>
          <w:szCs w:val="28"/>
        </w:rPr>
      </w:pPr>
    </w:p>
    <w:p w:rsidR="00823C8D" w:rsidRDefault="00823C8D" w:rsidP="00A653BC">
      <w:pPr>
        <w:ind w:firstLine="426"/>
        <w:rPr>
          <w:rFonts w:ascii="Times New Roman" w:hAnsi="Times New Roman"/>
          <w:sz w:val="28"/>
          <w:szCs w:val="28"/>
        </w:rPr>
      </w:pPr>
    </w:p>
    <w:p w:rsidR="00065798" w:rsidRDefault="00065798" w:rsidP="00A653BC">
      <w:pPr>
        <w:ind w:firstLine="426"/>
        <w:rPr>
          <w:rFonts w:ascii="Times New Roman" w:hAnsi="Times New Roman"/>
          <w:sz w:val="28"/>
          <w:szCs w:val="28"/>
        </w:rPr>
      </w:pPr>
    </w:p>
    <w:p w:rsidR="00065798" w:rsidRDefault="00065798" w:rsidP="00A653BC">
      <w:pPr>
        <w:ind w:firstLine="426"/>
        <w:rPr>
          <w:rFonts w:ascii="Times New Roman" w:hAnsi="Times New Roman"/>
          <w:sz w:val="28"/>
          <w:szCs w:val="28"/>
        </w:rPr>
      </w:pPr>
    </w:p>
    <w:p w:rsidR="00EF1046" w:rsidRDefault="00EF1046" w:rsidP="00A653BC">
      <w:pPr>
        <w:ind w:firstLine="426"/>
        <w:rPr>
          <w:rFonts w:ascii="Times New Roman" w:hAnsi="Times New Roman"/>
          <w:sz w:val="28"/>
          <w:szCs w:val="28"/>
        </w:rPr>
      </w:pPr>
    </w:p>
    <w:p w:rsidR="00EF1046" w:rsidRDefault="00EF1046" w:rsidP="00A653BC">
      <w:pPr>
        <w:ind w:firstLine="426"/>
        <w:rPr>
          <w:rFonts w:ascii="Times New Roman" w:hAnsi="Times New Roman"/>
          <w:sz w:val="28"/>
          <w:szCs w:val="28"/>
        </w:rPr>
      </w:pPr>
    </w:p>
    <w:p w:rsidR="00A653BC" w:rsidRPr="00A653BC" w:rsidRDefault="00A653BC" w:rsidP="00A653BC">
      <w:pPr>
        <w:ind w:firstLine="426"/>
        <w:rPr>
          <w:rFonts w:ascii="Times New Roman" w:hAnsi="Times New Roman"/>
          <w:sz w:val="28"/>
          <w:szCs w:val="28"/>
        </w:rPr>
      </w:pPr>
      <w:r w:rsidRPr="00A653BC">
        <w:rPr>
          <w:rFonts w:ascii="Times New Roman" w:hAnsi="Times New Roman"/>
          <w:sz w:val="28"/>
          <w:szCs w:val="28"/>
        </w:rPr>
        <w:lastRenderedPageBreak/>
        <w:t>К форме прилагаются:</w:t>
      </w:r>
    </w:p>
    <w:p w:rsidR="00A653BC" w:rsidRPr="00A653BC" w:rsidRDefault="00A653BC" w:rsidP="00A653BC">
      <w:pPr>
        <w:ind w:firstLine="426"/>
        <w:rPr>
          <w:rFonts w:ascii="Times New Roman" w:hAnsi="Times New Roman"/>
          <w:sz w:val="28"/>
          <w:szCs w:val="28"/>
        </w:rPr>
      </w:pPr>
      <w:r w:rsidRPr="00A653BC">
        <w:rPr>
          <w:rFonts w:ascii="Times New Roman" w:hAnsi="Times New Roman"/>
          <w:sz w:val="28"/>
          <w:szCs w:val="28"/>
        </w:rPr>
        <w:t xml:space="preserve">              </w:t>
      </w:r>
    </w:p>
    <w:p w:rsidR="00A653BC" w:rsidRPr="00A653BC" w:rsidRDefault="00A653BC" w:rsidP="00A653BC">
      <w:pPr>
        <w:numPr>
          <w:ilvl w:val="0"/>
          <w:numId w:val="4"/>
        </w:numPr>
        <w:shd w:val="clear" w:color="auto" w:fill="FFFFFF"/>
        <w:spacing w:after="0" w:line="240" w:lineRule="auto"/>
        <w:ind w:left="0" w:firstLine="426"/>
        <w:jc w:val="both"/>
        <w:rPr>
          <w:rFonts w:ascii="Times New Roman" w:hAnsi="Times New Roman"/>
          <w:color w:val="000000"/>
          <w:spacing w:val="-1"/>
          <w:sz w:val="28"/>
          <w:szCs w:val="28"/>
        </w:rPr>
      </w:pPr>
      <w:r w:rsidRPr="00A653BC">
        <w:rPr>
          <w:rFonts w:ascii="Times New Roman" w:hAnsi="Times New Roman"/>
          <w:color w:val="000000"/>
          <w:spacing w:val="-1"/>
          <w:sz w:val="28"/>
          <w:szCs w:val="28"/>
        </w:rPr>
        <w:t>Информация о проекте (-ах) Комиссии (наименование, описание, форма и степень участия в проекте и др.).</w:t>
      </w:r>
    </w:p>
    <w:p w:rsidR="00A653BC" w:rsidRPr="00A653BC" w:rsidRDefault="00A653BC" w:rsidP="00A653BC">
      <w:pPr>
        <w:shd w:val="clear" w:color="auto" w:fill="FFFFFF"/>
        <w:ind w:firstLine="426"/>
        <w:jc w:val="both"/>
        <w:rPr>
          <w:rFonts w:ascii="Times New Roman" w:hAnsi="Times New Roman"/>
          <w:color w:val="000000"/>
          <w:spacing w:val="-1"/>
          <w:sz w:val="28"/>
          <w:szCs w:val="28"/>
        </w:rPr>
      </w:pPr>
    </w:p>
    <w:p w:rsidR="00A653BC" w:rsidRPr="00A653BC" w:rsidRDefault="00A653BC" w:rsidP="00A653BC">
      <w:pPr>
        <w:numPr>
          <w:ilvl w:val="0"/>
          <w:numId w:val="4"/>
        </w:numPr>
        <w:shd w:val="clear" w:color="auto" w:fill="FFFFFF"/>
        <w:spacing w:after="0" w:line="240" w:lineRule="auto"/>
        <w:ind w:left="0" w:firstLine="426"/>
        <w:jc w:val="both"/>
        <w:rPr>
          <w:rFonts w:ascii="Times New Roman" w:hAnsi="Times New Roman"/>
          <w:color w:val="000000"/>
          <w:spacing w:val="-1"/>
          <w:sz w:val="28"/>
          <w:szCs w:val="28"/>
        </w:rPr>
      </w:pPr>
      <w:r w:rsidRPr="00A653BC">
        <w:rPr>
          <w:rFonts w:ascii="Times New Roman" w:hAnsi="Times New Roman"/>
          <w:color w:val="000000"/>
          <w:spacing w:val="-1"/>
          <w:sz w:val="28"/>
          <w:szCs w:val="28"/>
        </w:rPr>
        <w:t>Разработанные Комиссией документы (стандарты, меморандумы, декларации, комментарии, рекомендации, заключения и др., с приложением самих документов).</w:t>
      </w:r>
    </w:p>
    <w:p w:rsidR="00A653BC" w:rsidRPr="00A653BC" w:rsidRDefault="00A653BC" w:rsidP="00A653BC">
      <w:pPr>
        <w:shd w:val="clear" w:color="auto" w:fill="FFFFFF"/>
        <w:tabs>
          <w:tab w:val="left" w:pos="8020"/>
        </w:tabs>
        <w:ind w:firstLine="426"/>
        <w:jc w:val="both"/>
        <w:rPr>
          <w:rFonts w:ascii="Times New Roman" w:hAnsi="Times New Roman"/>
          <w:i/>
          <w:color w:val="000000"/>
          <w:spacing w:val="-1"/>
          <w:sz w:val="28"/>
          <w:szCs w:val="28"/>
        </w:rPr>
      </w:pPr>
      <w:r w:rsidRPr="00A653BC">
        <w:rPr>
          <w:rFonts w:ascii="Times New Roman" w:hAnsi="Times New Roman"/>
          <w:i/>
          <w:color w:val="000000"/>
          <w:spacing w:val="-1"/>
          <w:sz w:val="28"/>
          <w:szCs w:val="28"/>
        </w:rPr>
        <w:tab/>
      </w:r>
      <w:r w:rsidRPr="00A653BC">
        <w:rPr>
          <w:rFonts w:ascii="Times New Roman" w:hAnsi="Times New Roman"/>
          <w:i/>
          <w:color w:val="000000"/>
          <w:spacing w:val="-1"/>
          <w:sz w:val="28"/>
          <w:szCs w:val="28"/>
        </w:rPr>
        <w:tab/>
      </w:r>
    </w:p>
    <w:p w:rsidR="00A653BC" w:rsidRPr="00A653BC" w:rsidRDefault="00A653BC" w:rsidP="00A653BC">
      <w:pPr>
        <w:pStyle w:val="a3"/>
        <w:numPr>
          <w:ilvl w:val="0"/>
          <w:numId w:val="4"/>
        </w:numPr>
        <w:shd w:val="clear" w:color="auto" w:fill="FFFFFF"/>
        <w:spacing w:after="0"/>
        <w:ind w:left="0" w:firstLine="426"/>
        <w:jc w:val="both"/>
        <w:rPr>
          <w:rFonts w:ascii="Times New Roman" w:hAnsi="Times New Roman"/>
          <w:color w:val="000000"/>
          <w:spacing w:val="-1"/>
          <w:sz w:val="28"/>
          <w:szCs w:val="28"/>
        </w:rPr>
      </w:pPr>
      <w:r w:rsidRPr="00A653BC">
        <w:rPr>
          <w:rFonts w:ascii="Times New Roman" w:hAnsi="Times New Roman"/>
          <w:color w:val="000000"/>
          <w:spacing w:val="-1"/>
          <w:sz w:val="28"/>
          <w:szCs w:val="28"/>
        </w:rPr>
        <w:t>Сведения об участии в иных мероприятиях:</w:t>
      </w:r>
    </w:p>
    <w:p w:rsidR="00A653BC" w:rsidRPr="00A653BC" w:rsidRDefault="00A653BC" w:rsidP="00A653BC">
      <w:pPr>
        <w:shd w:val="clear" w:color="auto" w:fill="FFFFFF"/>
        <w:ind w:firstLine="426"/>
        <w:jc w:val="both"/>
        <w:rPr>
          <w:rFonts w:ascii="Times New Roman" w:hAnsi="Times New Roman"/>
          <w:color w:val="000000"/>
          <w:spacing w:val="-1"/>
          <w:sz w:val="28"/>
          <w:szCs w:val="28"/>
        </w:rPr>
      </w:pPr>
    </w:p>
    <w:p w:rsidR="00A653BC" w:rsidRPr="00A653BC" w:rsidRDefault="00A653BC" w:rsidP="00A653BC">
      <w:pPr>
        <w:shd w:val="clear" w:color="auto" w:fill="FFFFFF"/>
        <w:tabs>
          <w:tab w:val="left" w:pos="851"/>
        </w:tabs>
        <w:ind w:firstLine="426"/>
        <w:jc w:val="both"/>
        <w:rPr>
          <w:rFonts w:ascii="Times New Roman" w:hAnsi="Times New Roman"/>
          <w:color w:val="000000"/>
          <w:sz w:val="28"/>
          <w:szCs w:val="28"/>
        </w:rPr>
      </w:pPr>
      <w:r w:rsidRPr="00A653BC">
        <w:rPr>
          <w:rFonts w:ascii="Times New Roman" w:hAnsi="Times New Roman"/>
          <w:color w:val="000000"/>
          <w:sz w:val="28"/>
          <w:szCs w:val="28"/>
        </w:rPr>
        <w:tab/>
        <w:t xml:space="preserve">- участие в  разработке проектов законов и иных нормативно-правовых актов, реализации   федеральных, </w:t>
      </w:r>
      <w:r w:rsidRPr="00A653BC">
        <w:rPr>
          <w:rFonts w:ascii="Times New Roman" w:hAnsi="Times New Roman"/>
          <w:color w:val="000000"/>
          <w:spacing w:val="-1"/>
          <w:sz w:val="28"/>
          <w:szCs w:val="28"/>
        </w:rPr>
        <w:t xml:space="preserve">региональных и международных проектов и программ, в том </w:t>
      </w:r>
      <w:r w:rsidRPr="00A653BC">
        <w:rPr>
          <w:rFonts w:ascii="Times New Roman" w:hAnsi="Times New Roman"/>
          <w:color w:val="000000"/>
          <w:sz w:val="28"/>
          <w:szCs w:val="28"/>
        </w:rPr>
        <w:t>числе научных и образовательных;</w:t>
      </w:r>
    </w:p>
    <w:p w:rsidR="00A653BC" w:rsidRPr="00A653BC" w:rsidRDefault="00A653BC" w:rsidP="00A653BC">
      <w:pPr>
        <w:shd w:val="clear" w:color="auto" w:fill="FFFFFF"/>
        <w:tabs>
          <w:tab w:val="left" w:pos="851"/>
        </w:tabs>
        <w:ind w:firstLine="426"/>
        <w:jc w:val="both"/>
        <w:rPr>
          <w:rFonts w:ascii="Times New Roman" w:hAnsi="Times New Roman"/>
          <w:sz w:val="28"/>
          <w:szCs w:val="28"/>
        </w:rPr>
      </w:pPr>
      <w:r w:rsidRPr="00A653BC">
        <w:rPr>
          <w:rFonts w:ascii="Times New Roman" w:hAnsi="Times New Roman"/>
          <w:color w:val="000000"/>
          <w:spacing w:val="-2"/>
          <w:sz w:val="28"/>
          <w:szCs w:val="28"/>
        </w:rPr>
        <w:tab/>
        <w:t xml:space="preserve">- исследование правового рынка, </w:t>
      </w:r>
      <w:r w:rsidRPr="00A653BC">
        <w:rPr>
          <w:rFonts w:ascii="Times New Roman" w:hAnsi="Times New Roman"/>
          <w:color w:val="000000"/>
          <w:sz w:val="28"/>
          <w:szCs w:val="28"/>
        </w:rPr>
        <w:t>социологические опросы, разработка методических и аналитических материалов;</w:t>
      </w:r>
    </w:p>
    <w:p w:rsidR="00A653BC" w:rsidRPr="00A653BC" w:rsidRDefault="00A653BC" w:rsidP="00A653BC">
      <w:pPr>
        <w:ind w:firstLine="426"/>
        <w:jc w:val="both"/>
        <w:rPr>
          <w:rFonts w:ascii="Times New Roman" w:hAnsi="Times New Roman"/>
          <w:color w:val="000000"/>
          <w:spacing w:val="-1"/>
          <w:sz w:val="28"/>
          <w:szCs w:val="28"/>
        </w:rPr>
      </w:pPr>
      <w:r w:rsidRPr="00A653BC">
        <w:rPr>
          <w:rFonts w:ascii="Times New Roman" w:hAnsi="Times New Roman"/>
          <w:color w:val="000000"/>
          <w:spacing w:val="3"/>
          <w:sz w:val="28"/>
          <w:szCs w:val="28"/>
        </w:rPr>
        <w:t xml:space="preserve">- организация, проведение и участие в работе конференций, </w:t>
      </w:r>
      <w:r w:rsidRPr="00A653BC">
        <w:rPr>
          <w:rFonts w:ascii="Times New Roman" w:hAnsi="Times New Roman"/>
          <w:color w:val="000000"/>
          <w:spacing w:val="-2"/>
          <w:sz w:val="28"/>
          <w:szCs w:val="28"/>
        </w:rPr>
        <w:t xml:space="preserve">выставок, семинаров, симпозиумов, ассамблей в </w:t>
      </w:r>
      <w:r w:rsidRPr="00A653BC">
        <w:rPr>
          <w:rFonts w:ascii="Times New Roman" w:hAnsi="Times New Roman"/>
          <w:color w:val="000000"/>
          <w:spacing w:val="-1"/>
          <w:sz w:val="28"/>
          <w:szCs w:val="28"/>
        </w:rPr>
        <w:t>России и за рубежом;</w:t>
      </w:r>
    </w:p>
    <w:p w:rsidR="00A653BC" w:rsidRDefault="00A653BC" w:rsidP="00A653BC">
      <w:pPr>
        <w:ind w:firstLine="426"/>
        <w:rPr>
          <w:rFonts w:ascii="Times New Roman" w:hAnsi="Times New Roman"/>
          <w:color w:val="000000"/>
          <w:spacing w:val="-1"/>
          <w:sz w:val="28"/>
          <w:szCs w:val="28"/>
        </w:rPr>
      </w:pPr>
      <w:r w:rsidRPr="00A653BC">
        <w:rPr>
          <w:rFonts w:ascii="Times New Roman" w:hAnsi="Times New Roman"/>
          <w:color w:val="000000"/>
          <w:spacing w:val="-1"/>
          <w:sz w:val="28"/>
          <w:szCs w:val="28"/>
        </w:rPr>
        <w:t xml:space="preserve">-  другая деятельность.  </w:t>
      </w:r>
    </w:p>
    <w:sectPr w:rsidR="00A653BC" w:rsidSect="00AB74AD">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C9F" w:rsidRDefault="00BD7C9F" w:rsidP="002B58F7">
      <w:pPr>
        <w:spacing w:after="0" w:line="240" w:lineRule="auto"/>
      </w:pPr>
      <w:r>
        <w:separator/>
      </w:r>
    </w:p>
  </w:endnote>
  <w:endnote w:type="continuationSeparator" w:id="0">
    <w:p w:rsidR="00BD7C9F" w:rsidRDefault="00BD7C9F" w:rsidP="002B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C9F" w:rsidRDefault="00BD7C9F" w:rsidP="002B58F7">
      <w:pPr>
        <w:spacing w:after="0" w:line="240" w:lineRule="auto"/>
      </w:pPr>
      <w:r>
        <w:separator/>
      </w:r>
    </w:p>
  </w:footnote>
  <w:footnote w:type="continuationSeparator" w:id="0">
    <w:p w:rsidR="00BD7C9F" w:rsidRDefault="00BD7C9F" w:rsidP="002B58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6A3598"/>
    <w:lvl w:ilvl="0">
      <w:numFmt w:val="bullet"/>
      <w:lvlText w:val="*"/>
      <w:lvlJc w:val="left"/>
    </w:lvl>
  </w:abstractNum>
  <w:abstractNum w:abstractNumId="1">
    <w:nsid w:val="001E2A2E"/>
    <w:multiLevelType w:val="hybridMultilevel"/>
    <w:tmpl w:val="9FC0F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565488"/>
    <w:multiLevelType w:val="singleLevel"/>
    <w:tmpl w:val="3FCE50D0"/>
    <w:lvl w:ilvl="0">
      <w:start w:val="1"/>
      <w:numFmt w:val="decimal"/>
      <w:lvlText w:val="5.%1."/>
      <w:legacy w:legacy="1" w:legacySpace="0" w:legacyIndent="572"/>
      <w:lvlJc w:val="left"/>
      <w:rPr>
        <w:rFonts w:ascii="Arial" w:hAnsi="Arial" w:cs="Arial" w:hint="default"/>
      </w:rPr>
    </w:lvl>
  </w:abstractNum>
  <w:abstractNum w:abstractNumId="3">
    <w:nsid w:val="16323A25"/>
    <w:multiLevelType w:val="hybridMultilevel"/>
    <w:tmpl w:val="947E090E"/>
    <w:lvl w:ilvl="0" w:tplc="7CE61946">
      <w:start w:val="1"/>
      <w:numFmt w:val="bullet"/>
      <w:lvlText w:val=""/>
      <w:lvlJc w:val="left"/>
      <w:pPr>
        <w:tabs>
          <w:tab w:val="num" w:pos="1827"/>
        </w:tabs>
        <w:ind w:left="182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68808D3"/>
    <w:multiLevelType w:val="hybridMultilevel"/>
    <w:tmpl w:val="93C429E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19520E45"/>
    <w:multiLevelType w:val="multilevel"/>
    <w:tmpl w:val="3C60A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5024D1"/>
    <w:multiLevelType w:val="hybridMultilevel"/>
    <w:tmpl w:val="334C5836"/>
    <w:lvl w:ilvl="0" w:tplc="77625C26">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FA07CA"/>
    <w:multiLevelType w:val="hybridMultilevel"/>
    <w:tmpl w:val="2424EDF8"/>
    <w:lvl w:ilvl="0" w:tplc="9C28163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5FE318F"/>
    <w:multiLevelType w:val="multilevel"/>
    <w:tmpl w:val="A2D4099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720" w:hanging="72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080" w:hanging="108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440" w:hanging="144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9">
    <w:nsid w:val="27F054E7"/>
    <w:multiLevelType w:val="multilevel"/>
    <w:tmpl w:val="D0D40436"/>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30FB518A"/>
    <w:multiLevelType w:val="multilevel"/>
    <w:tmpl w:val="B6DC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B16478"/>
    <w:multiLevelType w:val="singleLevel"/>
    <w:tmpl w:val="A322B680"/>
    <w:lvl w:ilvl="0">
      <w:start w:val="3"/>
      <w:numFmt w:val="decimal"/>
      <w:lvlText w:val="3.%1."/>
      <w:legacy w:legacy="1" w:legacySpace="0" w:legacyIndent="519"/>
      <w:lvlJc w:val="left"/>
      <w:rPr>
        <w:rFonts w:ascii="Arial" w:hAnsi="Arial" w:cs="Arial" w:hint="default"/>
      </w:rPr>
    </w:lvl>
  </w:abstractNum>
  <w:abstractNum w:abstractNumId="12">
    <w:nsid w:val="40ED11F9"/>
    <w:multiLevelType w:val="hybridMultilevel"/>
    <w:tmpl w:val="63482B94"/>
    <w:lvl w:ilvl="0" w:tplc="9C28163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1B5115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4E3C164A"/>
    <w:multiLevelType w:val="hybridMultilevel"/>
    <w:tmpl w:val="B29CAA64"/>
    <w:lvl w:ilvl="0" w:tplc="7CE6194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32E5034"/>
    <w:multiLevelType w:val="hybridMultilevel"/>
    <w:tmpl w:val="3A60F8A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544F257A"/>
    <w:multiLevelType w:val="hybridMultilevel"/>
    <w:tmpl w:val="C8864DDA"/>
    <w:lvl w:ilvl="0" w:tplc="9C28163C">
      <w:start w:val="1"/>
      <w:numFmt w:val="bullet"/>
      <w:lvlText w:val="-"/>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56A1290"/>
    <w:multiLevelType w:val="hybridMultilevel"/>
    <w:tmpl w:val="B0D6ADFA"/>
    <w:lvl w:ilvl="0" w:tplc="9C28163C">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597B125F"/>
    <w:multiLevelType w:val="singleLevel"/>
    <w:tmpl w:val="F6942D22"/>
    <w:lvl w:ilvl="0">
      <w:start w:val="4"/>
      <w:numFmt w:val="decimal"/>
      <w:lvlText w:val="5.%1."/>
      <w:legacy w:legacy="1" w:legacySpace="0" w:legacyIndent="485"/>
      <w:lvlJc w:val="left"/>
      <w:rPr>
        <w:rFonts w:ascii="Arial" w:hAnsi="Arial" w:cs="Arial" w:hint="default"/>
      </w:rPr>
    </w:lvl>
  </w:abstractNum>
  <w:abstractNum w:abstractNumId="19">
    <w:nsid w:val="5AFB12B8"/>
    <w:multiLevelType w:val="multilevel"/>
    <w:tmpl w:val="7CF43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C447350"/>
    <w:multiLevelType w:val="hybridMultilevel"/>
    <w:tmpl w:val="B5B0A722"/>
    <w:lvl w:ilvl="0" w:tplc="A2924C62">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1">
    <w:nsid w:val="632E2BB0"/>
    <w:multiLevelType w:val="singleLevel"/>
    <w:tmpl w:val="7AE08386"/>
    <w:lvl w:ilvl="0">
      <w:start w:val="1"/>
      <w:numFmt w:val="decimal"/>
      <w:lvlText w:val="4.%1."/>
      <w:legacy w:legacy="1" w:legacySpace="0" w:legacyIndent="523"/>
      <w:lvlJc w:val="left"/>
      <w:rPr>
        <w:rFonts w:ascii="Arial" w:hAnsi="Arial" w:cs="Arial" w:hint="default"/>
      </w:rPr>
    </w:lvl>
  </w:abstractNum>
  <w:abstractNum w:abstractNumId="22">
    <w:nsid w:val="74662D30"/>
    <w:multiLevelType w:val="multilevel"/>
    <w:tmpl w:val="C36A38E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720" w:hanging="72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080" w:hanging="108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440" w:hanging="144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num w:numId="1">
    <w:abstractNumId w:val="22"/>
  </w:num>
  <w:num w:numId="2">
    <w:abstractNumId w:val="1"/>
  </w:num>
  <w:num w:numId="3">
    <w:abstractNumId w:val="20"/>
  </w:num>
  <w:num w:numId="4">
    <w:abstractNumId w:val="8"/>
  </w:num>
  <w:num w:numId="5">
    <w:abstractNumId w:val="10"/>
  </w:num>
  <w:num w:numId="6">
    <w:abstractNumId w:val="19"/>
  </w:num>
  <w:num w:numId="7">
    <w:abstractNumId w:val="5"/>
  </w:num>
  <w:num w:numId="8">
    <w:abstractNumId w:val="0"/>
    <w:lvlOverride w:ilvl="0">
      <w:lvl w:ilvl="0">
        <w:start w:val="65535"/>
        <w:numFmt w:val="bullet"/>
        <w:lvlText w:val="-"/>
        <w:legacy w:legacy="1" w:legacySpace="0" w:legacyIndent="240"/>
        <w:lvlJc w:val="left"/>
        <w:rPr>
          <w:rFonts w:ascii="Arial" w:hAnsi="Arial" w:cs="Arial" w:hint="default"/>
        </w:rPr>
      </w:lvl>
    </w:lvlOverride>
  </w:num>
  <w:num w:numId="9">
    <w:abstractNumId w:val="11"/>
  </w:num>
  <w:num w:numId="10">
    <w:abstractNumId w:val="21"/>
  </w:num>
  <w:num w:numId="11">
    <w:abstractNumId w:val="2"/>
  </w:num>
  <w:num w:numId="12">
    <w:abstractNumId w:val="18"/>
  </w:num>
  <w:num w:numId="13">
    <w:abstractNumId w:val="14"/>
  </w:num>
  <w:num w:numId="14">
    <w:abstractNumId w:val="3"/>
  </w:num>
  <w:num w:numId="15">
    <w:abstractNumId w:val="4"/>
  </w:num>
  <w:num w:numId="16">
    <w:abstractNumId w:val="15"/>
  </w:num>
  <w:num w:numId="17">
    <w:abstractNumId w:val="13"/>
  </w:num>
  <w:num w:numId="18">
    <w:abstractNumId w:val="6"/>
  </w:num>
  <w:num w:numId="19">
    <w:abstractNumId w:val="7"/>
  </w:num>
  <w:num w:numId="20">
    <w:abstractNumId w:val="16"/>
  </w:num>
  <w:num w:numId="21">
    <w:abstractNumId w:val="9"/>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7A6F"/>
    <w:rsid w:val="000017B9"/>
    <w:rsid w:val="0000514F"/>
    <w:rsid w:val="00013EB5"/>
    <w:rsid w:val="0004571D"/>
    <w:rsid w:val="00065798"/>
    <w:rsid w:val="00071F73"/>
    <w:rsid w:val="00072CDF"/>
    <w:rsid w:val="00096563"/>
    <w:rsid w:val="000C26BA"/>
    <w:rsid w:val="000D210F"/>
    <w:rsid w:val="000E087F"/>
    <w:rsid w:val="000F05EF"/>
    <w:rsid w:val="000F1D2B"/>
    <w:rsid w:val="000F7604"/>
    <w:rsid w:val="00106225"/>
    <w:rsid w:val="001335F9"/>
    <w:rsid w:val="001534F1"/>
    <w:rsid w:val="00167E3F"/>
    <w:rsid w:val="001B2B85"/>
    <w:rsid w:val="001F7F55"/>
    <w:rsid w:val="00260CE2"/>
    <w:rsid w:val="00265E3F"/>
    <w:rsid w:val="0028781C"/>
    <w:rsid w:val="002904B2"/>
    <w:rsid w:val="002A182E"/>
    <w:rsid w:val="002A35E5"/>
    <w:rsid w:val="002B58F7"/>
    <w:rsid w:val="002D6640"/>
    <w:rsid w:val="003547E5"/>
    <w:rsid w:val="00354EEA"/>
    <w:rsid w:val="0039194B"/>
    <w:rsid w:val="0039722B"/>
    <w:rsid w:val="003A2D5C"/>
    <w:rsid w:val="003D102E"/>
    <w:rsid w:val="003D575A"/>
    <w:rsid w:val="003F76CC"/>
    <w:rsid w:val="00485259"/>
    <w:rsid w:val="004928AE"/>
    <w:rsid w:val="004B5664"/>
    <w:rsid w:val="004C1A56"/>
    <w:rsid w:val="004C1D99"/>
    <w:rsid w:val="004F003A"/>
    <w:rsid w:val="00521B5C"/>
    <w:rsid w:val="00593FA6"/>
    <w:rsid w:val="00594E93"/>
    <w:rsid w:val="005B0D1B"/>
    <w:rsid w:val="006029F4"/>
    <w:rsid w:val="006137A0"/>
    <w:rsid w:val="00614991"/>
    <w:rsid w:val="006A0BD4"/>
    <w:rsid w:val="006A7648"/>
    <w:rsid w:val="006B4213"/>
    <w:rsid w:val="006D36BF"/>
    <w:rsid w:val="006D46D2"/>
    <w:rsid w:val="006F1FBB"/>
    <w:rsid w:val="00744FFD"/>
    <w:rsid w:val="007504BE"/>
    <w:rsid w:val="00790127"/>
    <w:rsid w:val="007B208D"/>
    <w:rsid w:val="007B5869"/>
    <w:rsid w:val="007D6088"/>
    <w:rsid w:val="007D6187"/>
    <w:rsid w:val="007F00B5"/>
    <w:rsid w:val="00801AA7"/>
    <w:rsid w:val="00823C8D"/>
    <w:rsid w:val="008445CA"/>
    <w:rsid w:val="00860100"/>
    <w:rsid w:val="00865B24"/>
    <w:rsid w:val="00873A60"/>
    <w:rsid w:val="008820EB"/>
    <w:rsid w:val="008875E1"/>
    <w:rsid w:val="00887C5B"/>
    <w:rsid w:val="008B2C4C"/>
    <w:rsid w:val="008D187C"/>
    <w:rsid w:val="009031DF"/>
    <w:rsid w:val="00915DB3"/>
    <w:rsid w:val="00921D5E"/>
    <w:rsid w:val="009E3325"/>
    <w:rsid w:val="00A0711A"/>
    <w:rsid w:val="00A07F4D"/>
    <w:rsid w:val="00A14AF4"/>
    <w:rsid w:val="00A410B9"/>
    <w:rsid w:val="00A53D05"/>
    <w:rsid w:val="00A653BC"/>
    <w:rsid w:val="00AB74AD"/>
    <w:rsid w:val="00AD0C1E"/>
    <w:rsid w:val="00AE4EF9"/>
    <w:rsid w:val="00AF2271"/>
    <w:rsid w:val="00B04545"/>
    <w:rsid w:val="00B078B4"/>
    <w:rsid w:val="00B1045B"/>
    <w:rsid w:val="00B76E1A"/>
    <w:rsid w:val="00BB50D6"/>
    <w:rsid w:val="00BD7C9F"/>
    <w:rsid w:val="00BE6C03"/>
    <w:rsid w:val="00C0417D"/>
    <w:rsid w:val="00C54715"/>
    <w:rsid w:val="00C76E6C"/>
    <w:rsid w:val="00CC3F09"/>
    <w:rsid w:val="00CE065B"/>
    <w:rsid w:val="00D06915"/>
    <w:rsid w:val="00D122B4"/>
    <w:rsid w:val="00D12E0A"/>
    <w:rsid w:val="00D2210F"/>
    <w:rsid w:val="00D25B29"/>
    <w:rsid w:val="00D363FE"/>
    <w:rsid w:val="00D54325"/>
    <w:rsid w:val="00DA20B3"/>
    <w:rsid w:val="00DA2665"/>
    <w:rsid w:val="00DC09C1"/>
    <w:rsid w:val="00DC7A6F"/>
    <w:rsid w:val="00DF37A7"/>
    <w:rsid w:val="00DF77B5"/>
    <w:rsid w:val="00E552D0"/>
    <w:rsid w:val="00EA5623"/>
    <w:rsid w:val="00EC0EA8"/>
    <w:rsid w:val="00EE3957"/>
    <w:rsid w:val="00EF0FF5"/>
    <w:rsid w:val="00EF1046"/>
    <w:rsid w:val="00EF72C2"/>
    <w:rsid w:val="00F01098"/>
    <w:rsid w:val="00F23E13"/>
    <w:rsid w:val="00F47D37"/>
    <w:rsid w:val="00F80450"/>
    <w:rsid w:val="00F83860"/>
    <w:rsid w:val="00FA6372"/>
    <w:rsid w:val="00FA66D5"/>
    <w:rsid w:val="00FF691E"/>
    <w:rsid w:val="00FF6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7B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7B5"/>
    <w:pPr>
      <w:ind w:left="720"/>
      <w:contextualSpacing/>
    </w:pPr>
  </w:style>
  <w:style w:type="paragraph" w:styleId="a4">
    <w:name w:val="Normal (Web)"/>
    <w:basedOn w:val="a"/>
    <w:uiPriority w:val="99"/>
    <w:unhideWhenUsed/>
    <w:rsid w:val="00DC7A6F"/>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DC7A6F"/>
    <w:rPr>
      <w:b/>
      <w:bCs/>
    </w:rPr>
  </w:style>
  <w:style w:type="character" w:styleId="a6">
    <w:name w:val="Hyperlink"/>
    <w:uiPriority w:val="99"/>
    <w:unhideWhenUsed/>
    <w:rsid w:val="00DC7A6F"/>
    <w:rPr>
      <w:color w:val="0000FF"/>
      <w:u w:val="single"/>
    </w:rPr>
  </w:style>
  <w:style w:type="table" w:styleId="a7">
    <w:name w:val="Table Grid"/>
    <w:basedOn w:val="a1"/>
    <w:uiPriority w:val="59"/>
    <w:rsid w:val="00DC7A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a"/>
    <w:basedOn w:val="a"/>
    <w:rsid w:val="001534F1"/>
    <w:pPr>
      <w:spacing w:before="100" w:beforeAutospacing="1" w:after="100" w:afterAutospacing="1" w:line="240" w:lineRule="auto"/>
      <w:ind w:left="180" w:right="75"/>
    </w:pPr>
    <w:rPr>
      <w:rFonts w:ascii="Times New Roman" w:eastAsia="Times New Roman" w:hAnsi="Times New Roman"/>
      <w:sz w:val="24"/>
      <w:szCs w:val="24"/>
      <w:lang w:eastAsia="ru-RU"/>
    </w:rPr>
  </w:style>
  <w:style w:type="paragraph" w:styleId="a9">
    <w:name w:val="Body Text Indent"/>
    <w:basedOn w:val="a"/>
    <w:link w:val="aa"/>
    <w:rsid w:val="002B58F7"/>
    <w:pPr>
      <w:spacing w:after="0" w:line="240" w:lineRule="auto"/>
      <w:ind w:firstLine="567"/>
      <w:jc w:val="both"/>
    </w:pPr>
    <w:rPr>
      <w:rFonts w:ascii="Courier New" w:eastAsia="Times New Roman" w:hAnsi="Courier New"/>
      <w:sz w:val="24"/>
      <w:szCs w:val="20"/>
      <w:lang w:eastAsia="ru-RU"/>
    </w:rPr>
  </w:style>
  <w:style w:type="character" w:customStyle="1" w:styleId="aa">
    <w:name w:val="Основной текст с отступом Знак"/>
    <w:link w:val="a9"/>
    <w:rsid w:val="002B58F7"/>
    <w:rPr>
      <w:rFonts w:ascii="Courier New" w:eastAsia="Times New Roman" w:hAnsi="Courier New" w:cs="Times New Roman"/>
      <w:sz w:val="24"/>
      <w:szCs w:val="20"/>
      <w:lang w:eastAsia="ru-RU"/>
    </w:rPr>
  </w:style>
  <w:style w:type="character" w:customStyle="1" w:styleId="EmailStyle231">
    <w:name w:val="EmailStyle231"/>
    <w:semiHidden/>
    <w:rsid w:val="002B58F7"/>
    <w:rPr>
      <w:rFonts w:ascii="Arial" w:hAnsi="Arial" w:cs="Arial"/>
      <w:color w:val="auto"/>
      <w:sz w:val="20"/>
      <w:szCs w:val="20"/>
    </w:rPr>
  </w:style>
  <w:style w:type="paragraph" w:styleId="ab">
    <w:name w:val="endnote text"/>
    <w:basedOn w:val="a"/>
    <w:link w:val="ac"/>
    <w:rsid w:val="002B58F7"/>
    <w:pPr>
      <w:spacing w:after="0" w:line="240" w:lineRule="auto"/>
    </w:pPr>
    <w:rPr>
      <w:rFonts w:ascii="Courier New" w:eastAsia="Times New Roman" w:hAnsi="Courier New"/>
      <w:sz w:val="20"/>
      <w:szCs w:val="20"/>
      <w:lang w:eastAsia="ru-RU"/>
    </w:rPr>
  </w:style>
  <w:style w:type="character" w:customStyle="1" w:styleId="ac">
    <w:name w:val="Текст концевой сноски Знак"/>
    <w:link w:val="ab"/>
    <w:rsid w:val="002B58F7"/>
    <w:rPr>
      <w:rFonts w:ascii="Courier New" w:eastAsia="Times New Roman" w:hAnsi="Courier New" w:cs="Times New Roman"/>
      <w:sz w:val="20"/>
      <w:szCs w:val="20"/>
      <w:lang w:eastAsia="ru-RU"/>
    </w:rPr>
  </w:style>
  <w:style w:type="character" w:styleId="ad">
    <w:name w:val="endnote reference"/>
    <w:rsid w:val="002B58F7"/>
    <w:rPr>
      <w:vertAlign w:val="superscript"/>
    </w:rPr>
  </w:style>
  <w:style w:type="paragraph" w:styleId="ae">
    <w:name w:val="footnote text"/>
    <w:aliases w:val="Текст сноски Знак1 Знак,Текст сноски Знак Знак Знак,Текст сноски Знак1 Знак Знак1 Знак,Текст сноски Знак Знак Знак Знак1 Знак,Текст сноски Знак1 Знак Знак1 Знак Знак Знак,Текст сноски Знак Знак Знак Знак1 Знак Знак Знак"/>
    <w:basedOn w:val="a"/>
    <w:link w:val="af"/>
    <w:rsid w:val="000D210F"/>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aliases w:val="Текст сноски Знак1 Знак Знак,Текст сноски Знак Знак Знак Знак,Текст сноски Знак1 Знак Знак1 Знак Знак,Текст сноски Знак Знак Знак Знак1 Знак Знак,Текст сноски Знак1 Знак Знак1 Знак Знак Знак Знак"/>
    <w:link w:val="ae"/>
    <w:rsid w:val="000D210F"/>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065798"/>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06579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94611">
      <w:bodyDiv w:val="1"/>
      <w:marLeft w:val="0"/>
      <w:marRight w:val="0"/>
      <w:marTop w:val="0"/>
      <w:marBottom w:val="0"/>
      <w:divBdr>
        <w:top w:val="none" w:sz="0" w:space="0" w:color="auto"/>
        <w:left w:val="none" w:sz="0" w:space="0" w:color="auto"/>
        <w:bottom w:val="none" w:sz="0" w:space="0" w:color="auto"/>
        <w:right w:val="none" w:sz="0" w:space="0" w:color="auto"/>
      </w:divBdr>
    </w:div>
    <w:div w:id="13783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97236-B44C-4755-B228-700F1C23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2392</Words>
  <Characters>13639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АЮР</Company>
  <LinksUpToDate>false</LinksUpToDate>
  <CharactersWithSpaces>16000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zhulina</dc:creator>
  <cp:lastModifiedBy>user</cp:lastModifiedBy>
  <cp:revision>2</cp:revision>
  <cp:lastPrinted>2012-06-27T12:51:00Z</cp:lastPrinted>
  <dcterms:created xsi:type="dcterms:W3CDTF">2014-12-16T09:55:00Z</dcterms:created>
  <dcterms:modified xsi:type="dcterms:W3CDTF">2014-12-16T09:55:00Z</dcterms:modified>
</cp:coreProperties>
</file>